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DFD" w:rsidRDefault="007F7DFD"/>
    <w:p w:rsidR="007F7DFD" w:rsidRDefault="007F7DFD"/>
    <w:tbl>
      <w:tblPr>
        <w:tblW w:w="0" w:type="auto"/>
        <w:tblLook w:val="04A0" w:firstRow="1" w:lastRow="0" w:firstColumn="1" w:lastColumn="0" w:noHBand="0" w:noVBand="1"/>
      </w:tblPr>
      <w:tblGrid>
        <w:gridCol w:w="3888"/>
        <w:gridCol w:w="1980"/>
        <w:gridCol w:w="3703"/>
      </w:tblGrid>
      <w:tr w:rsidR="007F7DFD" w:rsidRPr="00636784" w:rsidTr="00101053">
        <w:tc>
          <w:tcPr>
            <w:tcW w:w="3888" w:type="dxa"/>
            <w:hideMark/>
          </w:tcPr>
          <w:p w:rsidR="007F7DFD" w:rsidRPr="00636784" w:rsidRDefault="007F7DFD" w:rsidP="00101053">
            <w:pPr>
              <w:autoSpaceDE/>
              <w:autoSpaceDN/>
              <w:spacing w:line="276" w:lineRule="auto"/>
              <w:jc w:val="center"/>
              <w:rPr>
                <w:b/>
                <w:sz w:val="24"/>
                <w:szCs w:val="24"/>
                <w:lang w:eastAsia="en-US"/>
              </w:rPr>
            </w:pPr>
            <w:r w:rsidRPr="00636784">
              <w:rPr>
                <w:b/>
                <w:sz w:val="24"/>
                <w:szCs w:val="24"/>
                <w:lang w:eastAsia="en-US"/>
              </w:rPr>
              <w:t xml:space="preserve">Администрация </w:t>
            </w:r>
          </w:p>
          <w:p w:rsidR="007F7DFD" w:rsidRPr="00636784" w:rsidRDefault="007F7DFD" w:rsidP="00101053">
            <w:pPr>
              <w:autoSpaceDE/>
              <w:autoSpaceDN/>
              <w:spacing w:line="276" w:lineRule="auto"/>
              <w:jc w:val="center"/>
              <w:rPr>
                <w:b/>
                <w:sz w:val="24"/>
                <w:szCs w:val="24"/>
                <w:lang w:eastAsia="en-US"/>
              </w:rPr>
            </w:pPr>
            <w:r w:rsidRPr="00636784">
              <w:rPr>
                <w:b/>
                <w:sz w:val="24"/>
                <w:szCs w:val="24"/>
                <w:lang w:eastAsia="en-US"/>
              </w:rPr>
              <w:t xml:space="preserve">сельского поселения </w:t>
            </w:r>
          </w:p>
          <w:p w:rsidR="007F7DFD" w:rsidRPr="00636784" w:rsidRDefault="007F7DFD" w:rsidP="00101053">
            <w:pPr>
              <w:autoSpaceDE/>
              <w:autoSpaceDN/>
              <w:spacing w:line="276" w:lineRule="auto"/>
              <w:jc w:val="center"/>
              <w:rPr>
                <w:b/>
                <w:sz w:val="24"/>
                <w:szCs w:val="24"/>
                <w:lang w:eastAsia="en-US"/>
              </w:rPr>
            </w:pPr>
            <w:r w:rsidRPr="00636784">
              <w:rPr>
                <w:b/>
                <w:sz w:val="24"/>
                <w:szCs w:val="24"/>
                <w:lang w:eastAsia="en-US"/>
              </w:rPr>
              <w:t xml:space="preserve">«Намск» </w:t>
            </w:r>
          </w:p>
        </w:tc>
        <w:tc>
          <w:tcPr>
            <w:tcW w:w="1980" w:type="dxa"/>
            <w:hideMark/>
          </w:tcPr>
          <w:p w:rsidR="007F7DFD" w:rsidRPr="00636784" w:rsidRDefault="00841F57" w:rsidP="00101053">
            <w:pPr>
              <w:autoSpaceDE/>
              <w:autoSpaceDN/>
              <w:spacing w:line="276" w:lineRule="auto"/>
              <w:jc w:val="center"/>
              <w:rPr>
                <w:b/>
                <w:sz w:val="24"/>
                <w:szCs w:val="24"/>
                <w:lang w:eastAsia="en-US"/>
              </w:rPr>
            </w:pPr>
            <w:r>
              <w:rPr>
                <w:sz w:val="24"/>
                <w:szCs w:val="24"/>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48.85pt" fillcolor="window">
                  <v:imagedata r:id="rId6" o:title=""/>
                </v:shape>
              </w:pict>
            </w:r>
          </w:p>
        </w:tc>
        <w:tc>
          <w:tcPr>
            <w:tcW w:w="3703" w:type="dxa"/>
            <w:hideMark/>
          </w:tcPr>
          <w:p w:rsidR="007F7DFD" w:rsidRPr="00636784" w:rsidRDefault="007F7DFD" w:rsidP="00101053">
            <w:pPr>
              <w:autoSpaceDE/>
              <w:autoSpaceDN/>
              <w:spacing w:line="276" w:lineRule="auto"/>
              <w:jc w:val="center"/>
              <w:rPr>
                <w:b/>
                <w:sz w:val="24"/>
                <w:szCs w:val="24"/>
                <w:lang w:eastAsia="en-US"/>
              </w:rPr>
            </w:pPr>
            <w:r w:rsidRPr="00636784">
              <w:rPr>
                <w:b/>
                <w:sz w:val="24"/>
                <w:szCs w:val="24"/>
                <w:lang w:eastAsia="en-US"/>
              </w:rPr>
              <w:t>«Нам»</w:t>
            </w:r>
          </w:p>
          <w:p w:rsidR="007F7DFD" w:rsidRPr="00636784" w:rsidRDefault="007F7DFD" w:rsidP="00101053">
            <w:pPr>
              <w:autoSpaceDE/>
              <w:autoSpaceDN/>
              <w:spacing w:line="276" w:lineRule="auto"/>
              <w:jc w:val="center"/>
              <w:rPr>
                <w:b/>
                <w:sz w:val="24"/>
                <w:szCs w:val="24"/>
                <w:lang w:eastAsia="en-US"/>
              </w:rPr>
            </w:pPr>
            <w:proofErr w:type="spellStart"/>
            <w:r w:rsidRPr="00636784">
              <w:rPr>
                <w:b/>
                <w:sz w:val="24"/>
                <w:szCs w:val="24"/>
                <w:lang w:eastAsia="en-US"/>
              </w:rPr>
              <w:t>сикт</w:t>
            </w:r>
            <w:proofErr w:type="spellEnd"/>
            <w:r w:rsidRPr="00636784">
              <w:rPr>
                <w:b/>
                <w:sz w:val="24"/>
                <w:szCs w:val="24"/>
                <w:lang w:eastAsia="en-US"/>
              </w:rPr>
              <w:t xml:space="preserve"> </w:t>
            </w:r>
            <w:proofErr w:type="spellStart"/>
            <w:r w:rsidRPr="00636784">
              <w:rPr>
                <w:b/>
                <w:sz w:val="24"/>
                <w:szCs w:val="24"/>
                <w:lang w:eastAsia="en-US"/>
              </w:rPr>
              <w:t>овмöдчöминса</w:t>
            </w:r>
            <w:proofErr w:type="spellEnd"/>
            <w:r w:rsidRPr="00636784">
              <w:rPr>
                <w:b/>
                <w:sz w:val="24"/>
                <w:szCs w:val="24"/>
                <w:lang w:eastAsia="en-US"/>
              </w:rPr>
              <w:t xml:space="preserve"> </w:t>
            </w:r>
          </w:p>
          <w:p w:rsidR="007F7DFD" w:rsidRPr="00636784" w:rsidRDefault="007F7DFD" w:rsidP="00101053">
            <w:pPr>
              <w:tabs>
                <w:tab w:val="left" w:pos="3405"/>
              </w:tabs>
              <w:autoSpaceDE/>
              <w:autoSpaceDN/>
              <w:spacing w:line="276" w:lineRule="auto"/>
              <w:rPr>
                <w:sz w:val="24"/>
                <w:szCs w:val="24"/>
                <w:lang w:eastAsia="en-US"/>
              </w:rPr>
            </w:pPr>
            <w:r w:rsidRPr="00636784">
              <w:rPr>
                <w:b/>
                <w:sz w:val="24"/>
                <w:szCs w:val="24"/>
                <w:lang w:eastAsia="en-US"/>
              </w:rPr>
              <w:t xml:space="preserve">               администрация</w:t>
            </w:r>
          </w:p>
          <w:p w:rsidR="007F7DFD" w:rsidRPr="00636784" w:rsidRDefault="007F7DFD" w:rsidP="00101053">
            <w:pPr>
              <w:autoSpaceDE/>
              <w:autoSpaceDN/>
              <w:spacing w:line="276" w:lineRule="auto"/>
              <w:jc w:val="center"/>
              <w:rPr>
                <w:b/>
                <w:sz w:val="24"/>
                <w:szCs w:val="24"/>
                <w:lang w:eastAsia="en-US"/>
              </w:rPr>
            </w:pPr>
            <w:r w:rsidRPr="00636784">
              <w:rPr>
                <w:b/>
                <w:sz w:val="24"/>
                <w:szCs w:val="24"/>
                <w:lang w:eastAsia="en-US"/>
              </w:rPr>
              <w:t xml:space="preserve"> </w:t>
            </w:r>
          </w:p>
        </w:tc>
      </w:tr>
    </w:tbl>
    <w:p w:rsidR="007F7DFD" w:rsidRPr="00636784" w:rsidRDefault="007F7DFD" w:rsidP="007F7DFD">
      <w:pPr>
        <w:autoSpaceDE/>
        <w:autoSpaceDN/>
        <w:rPr>
          <w:b/>
          <w:sz w:val="28"/>
          <w:szCs w:val="24"/>
        </w:rPr>
      </w:pPr>
    </w:p>
    <w:p w:rsidR="007F7DFD" w:rsidRPr="00636784" w:rsidRDefault="007F7DFD" w:rsidP="007F7DFD">
      <w:pPr>
        <w:autoSpaceDE/>
        <w:autoSpaceDN/>
        <w:rPr>
          <w:b/>
          <w:sz w:val="28"/>
          <w:szCs w:val="24"/>
        </w:rPr>
      </w:pPr>
    </w:p>
    <w:p w:rsidR="007F7DFD" w:rsidRPr="00636784" w:rsidRDefault="007F7DFD" w:rsidP="007F7DFD">
      <w:pPr>
        <w:autoSpaceDE/>
        <w:autoSpaceDN/>
        <w:jc w:val="center"/>
        <w:rPr>
          <w:b/>
          <w:sz w:val="28"/>
          <w:szCs w:val="28"/>
        </w:rPr>
      </w:pPr>
      <w:r w:rsidRPr="00636784">
        <w:rPr>
          <w:b/>
          <w:sz w:val="28"/>
          <w:szCs w:val="28"/>
        </w:rPr>
        <w:t xml:space="preserve"> ПОСТАНОВЛЕНИЕ  </w:t>
      </w:r>
    </w:p>
    <w:p w:rsidR="007F7DFD" w:rsidRPr="00636784" w:rsidRDefault="007F7DFD" w:rsidP="007F7DFD">
      <w:pPr>
        <w:autoSpaceDE/>
        <w:autoSpaceDN/>
        <w:jc w:val="center"/>
        <w:rPr>
          <w:b/>
          <w:sz w:val="28"/>
          <w:szCs w:val="28"/>
        </w:rPr>
      </w:pPr>
    </w:p>
    <w:p w:rsidR="007F7DFD" w:rsidRPr="00636784" w:rsidRDefault="007F7DFD" w:rsidP="007F7DFD">
      <w:pPr>
        <w:autoSpaceDE/>
        <w:autoSpaceDN/>
        <w:jc w:val="center"/>
        <w:rPr>
          <w:b/>
          <w:sz w:val="28"/>
          <w:szCs w:val="28"/>
        </w:rPr>
      </w:pPr>
      <w:proofErr w:type="gramStart"/>
      <w:r w:rsidRPr="00636784">
        <w:rPr>
          <w:b/>
          <w:sz w:val="28"/>
          <w:szCs w:val="28"/>
        </w:rPr>
        <w:t>ШУÖМ</w:t>
      </w:r>
      <w:proofErr w:type="gramEnd"/>
    </w:p>
    <w:p w:rsidR="007F7DFD" w:rsidRPr="00636784" w:rsidRDefault="007F7DFD" w:rsidP="007F7DFD">
      <w:pPr>
        <w:autoSpaceDE/>
        <w:autoSpaceDN/>
        <w:jc w:val="center"/>
        <w:rPr>
          <w:b/>
          <w:sz w:val="24"/>
          <w:szCs w:val="24"/>
        </w:rPr>
      </w:pPr>
    </w:p>
    <w:tbl>
      <w:tblPr>
        <w:tblW w:w="0" w:type="auto"/>
        <w:tblLook w:val="01E0" w:firstRow="1" w:lastRow="1" w:firstColumn="1" w:lastColumn="1" w:noHBand="0" w:noVBand="0"/>
      </w:tblPr>
      <w:tblGrid>
        <w:gridCol w:w="4261"/>
        <w:gridCol w:w="5207"/>
      </w:tblGrid>
      <w:tr w:rsidR="007F7DFD" w:rsidRPr="00636784" w:rsidTr="00101053">
        <w:tc>
          <w:tcPr>
            <w:tcW w:w="4261" w:type="dxa"/>
          </w:tcPr>
          <w:p w:rsidR="007F7DFD" w:rsidRPr="00636784" w:rsidRDefault="007F7DFD" w:rsidP="00101053">
            <w:pPr>
              <w:autoSpaceDE/>
              <w:autoSpaceDN/>
              <w:spacing w:line="276" w:lineRule="auto"/>
              <w:rPr>
                <w:b/>
                <w:sz w:val="24"/>
                <w:szCs w:val="24"/>
                <w:lang w:eastAsia="en-US"/>
              </w:rPr>
            </w:pPr>
          </w:p>
          <w:p w:rsidR="007F7DFD" w:rsidRPr="00636784" w:rsidRDefault="007F7DFD" w:rsidP="00101053">
            <w:pPr>
              <w:autoSpaceDE/>
              <w:autoSpaceDN/>
              <w:spacing w:line="276" w:lineRule="auto"/>
              <w:rPr>
                <w:b/>
                <w:sz w:val="24"/>
                <w:szCs w:val="24"/>
                <w:lang w:eastAsia="en-US"/>
              </w:rPr>
            </w:pPr>
            <w:r>
              <w:rPr>
                <w:b/>
                <w:sz w:val="24"/>
                <w:szCs w:val="24"/>
                <w:lang w:eastAsia="en-US"/>
              </w:rPr>
              <w:t xml:space="preserve">  </w:t>
            </w:r>
            <w:r w:rsidRPr="00636784">
              <w:rPr>
                <w:b/>
                <w:sz w:val="24"/>
                <w:szCs w:val="24"/>
                <w:lang w:eastAsia="en-US"/>
              </w:rPr>
              <w:t xml:space="preserve">от </w:t>
            </w:r>
            <w:r w:rsidR="00841F57">
              <w:rPr>
                <w:b/>
                <w:sz w:val="24"/>
                <w:szCs w:val="24"/>
                <w:lang w:eastAsia="en-US"/>
              </w:rPr>
              <w:t>11 июля</w:t>
            </w:r>
            <w:r>
              <w:rPr>
                <w:b/>
                <w:sz w:val="24"/>
                <w:szCs w:val="24"/>
                <w:lang w:eastAsia="en-US"/>
              </w:rPr>
              <w:t xml:space="preserve"> 2019</w:t>
            </w:r>
            <w:r w:rsidRPr="00636784">
              <w:rPr>
                <w:b/>
                <w:sz w:val="24"/>
                <w:szCs w:val="24"/>
                <w:lang w:eastAsia="en-US"/>
              </w:rPr>
              <w:t xml:space="preserve"> года</w:t>
            </w:r>
          </w:p>
        </w:tc>
        <w:tc>
          <w:tcPr>
            <w:tcW w:w="5207" w:type="dxa"/>
            <w:hideMark/>
          </w:tcPr>
          <w:p w:rsidR="007F7DFD" w:rsidRPr="00636784" w:rsidRDefault="007F7DFD" w:rsidP="00101053">
            <w:pPr>
              <w:autoSpaceDE/>
              <w:autoSpaceDN/>
              <w:spacing w:line="276" w:lineRule="auto"/>
              <w:rPr>
                <w:b/>
                <w:sz w:val="28"/>
                <w:szCs w:val="28"/>
                <w:lang w:eastAsia="en-US"/>
              </w:rPr>
            </w:pPr>
            <w:r w:rsidRPr="00636784">
              <w:rPr>
                <w:b/>
                <w:sz w:val="28"/>
                <w:szCs w:val="28"/>
                <w:lang w:eastAsia="en-US"/>
              </w:rPr>
              <w:t xml:space="preserve">                                                             </w:t>
            </w:r>
          </w:p>
          <w:p w:rsidR="007F7DFD" w:rsidRPr="00636784" w:rsidRDefault="00841F57" w:rsidP="00EF20A7">
            <w:pPr>
              <w:autoSpaceDE/>
              <w:autoSpaceDN/>
              <w:spacing w:line="276" w:lineRule="auto"/>
              <w:rPr>
                <w:b/>
                <w:sz w:val="24"/>
                <w:szCs w:val="24"/>
                <w:lang w:eastAsia="en-US"/>
              </w:rPr>
            </w:pPr>
            <w:r>
              <w:rPr>
                <w:b/>
                <w:sz w:val="24"/>
                <w:szCs w:val="24"/>
                <w:lang w:eastAsia="en-US"/>
              </w:rPr>
              <w:t xml:space="preserve">  </w:t>
            </w:r>
            <w:r w:rsidR="007F7DFD" w:rsidRPr="00636784">
              <w:rPr>
                <w:b/>
                <w:sz w:val="24"/>
                <w:szCs w:val="24"/>
                <w:lang w:eastAsia="en-US"/>
              </w:rPr>
              <w:t xml:space="preserve">                                         </w:t>
            </w:r>
            <w:r>
              <w:rPr>
                <w:b/>
                <w:sz w:val="24"/>
                <w:szCs w:val="24"/>
                <w:lang w:eastAsia="en-US"/>
              </w:rPr>
              <w:t xml:space="preserve">                             </w:t>
            </w:r>
            <w:r w:rsidR="007F7DFD" w:rsidRPr="00636784">
              <w:rPr>
                <w:b/>
                <w:sz w:val="24"/>
                <w:szCs w:val="24"/>
                <w:lang w:eastAsia="en-US"/>
              </w:rPr>
              <w:t xml:space="preserve"> </w:t>
            </w:r>
            <w:r w:rsidR="00EF20A7" w:rsidRPr="00EF20A7">
              <w:rPr>
                <w:b/>
                <w:sz w:val="24"/>
                <w:szCs w:val="24"/>
                <w:lang w:eastAsia="en-US"/>
              </w:rPr>
              <w:t>№</w:t>
            </w:r>
            <w:r>
              <w:rPr>
                <w:b/>
                <w:sz w:val="24"/>
                <w:szCs w:val="24"/>
                <w:lang w:eastAsia="en-US"/>
              </w:rPr>
              <w:t xml:space="preserve"> 33</w:t>
            </w:r>
            <w:r w:rsidR="00EF20A7" w:rsidRPr="00EF20A7">
              <w:rPr>
                <w:b/>
                <w:sz w:val="24"/>
                <w:szCs w:val="24"/>
                <w:lang w:eastAsia="en-US"/>
              </w:rPr>
              <w:t xml:space="preserve"> </w:t>
            </w:r>
            <w:r w:rsidR="007F7DFD" w:rsidRPr="00636784">
              <w:rPr>
                <w:b/>
                <w:sz w:val="24"/>
                <w:szCs w:val="24"/>
                <w:lang w:eastAsia="en-US"/>
              </w:rPr>
              <w:t xml:space="preserve">                      </w:t>
            </w:r>
            <w:r w:rsidR="007F7DFD">
              <w:rPr>
                <w:b/>
                <w:sz w:val="24"/>
                <w:szCs w:val="24"/>
                <w:lang w:eastAsia="en-US"/>
              </w:rPr>
              <w:t xml:space="preserve">  </w:t>
            </w:r>
            <w:r w:rsidR="00EF20A7">
              <w:rPr>
                <w:b/>
                <w:sz w:val="24"/>
                <w:szCs w:val="24"/>
                <w:lang w:eastAsia="en-US"/>
              </w:rPr>
              <w:t xml:space="preserve"> </w:t>
            </w:r>
            <w:r w:rsidR="007F7DFD" w:rsidRPr="00636784">
              <w:rPr>
                <w:b/>
                <w:sz w:val="24"/>
                <w:szCs w:val="24"/>
                <w:lang w:eastAsia="en-US"/>
              </w:rPr>
              <w:t xml:space="preserve"> </w:t>
            </w:r>
          </w:p>
        </w:tc>
      </w:tr>
    </w:tbl>
    <w:p w:rsidR="007F7DFD" w:rsidRDefault="007F7DFD" w:rsidP="007F7DFD">
      <w:pPr>
        <w:autoSpaceDE/>
        <w:autoSpaceDN/>
        <w:jc w:val="center"/>
        <w:rPr>
          <w:sz w:val="24"/>
          <w:szCs w:val="24"/>
        </w:rPr>
      </w:pPr>
    </w:p>
    <w:p w:rsidR="007F7DFD" w:rsidRPr="00636784" w:rsidRDefault="007F7DFD" w:rsidP="007F7DFD">
      <w:pPr>
        <w:autoSpaceDE/>
        <w:autoSpaceDN/>
        <w:jc w:val="center"/>
        <w:rPr>
          <w:sz w:val="24"/>
          <w:szCs w:val="24"/>
        </w:rPr>
      </w:pPr>
      <w:r w:rsidRPr="00636784">
        <w:rPr>
          <w:sz w:val="24"/>
          <w:szCs w:val="24"/>
        </w:rPr>
        <w:t>(Республика Коми, Корткеросский район, п. Намск)</w:t>
      </w:r>
    </w:p>
    <w:p w:rsidR="007F7DFD" w:rsidRPr="008F7DD7" w:rsidRDefault="009A54EC" w:rsidP="009A54EC">
      <w:pPr>
        <w:spacing w:line="276" w:lineRule="auto"/>
        <w:ind w:right="4495"/>
        <w:jc w:val="center"/>
        <w:rPr>
          <w:sz w:val="26"/>
          <w:szCs w:val="26"/>
        </w:rPr>
      </w:pPr>
      <w:r>
        <w:rPr>
          <w:sz w:val="26"/>
          <w:szCs w:val="26"/>
        </w:rPr>
        <w:t xml:space="preserve">   </w:t>
      </w:r>
    </w:p>
    <w:p w:rsidR="007F7DFD" w:rsidRPr="00636784" w:rsidRDefault="00080FAA" w:rsidP="007F7DFD">
      <w:pPr>
        <w:spacing w:line="276" w:lineRule="auto"/>
        <w:jc w:val="center"/>
        <w:rPr>
          <w:b/>
          <w:sz w:val="28"/>
          <w:szCs w:val="28"/>
        </w:rPr>
      </w:pPr>
      <w:r w:rsidRPr="00080FAA">
        <w:rPr>
          <w:b/>
          <w:sz w:val="28"/>
          <w:szCs w:val="28"/>
        </w:rPr>
        <w:t>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bookmarkStart w:id="0" w:name="_GoBack"/>
      <w:bookmarkEnd w:id="0"/>
      <w:r w:rsidRPr="00080FAA">
        <w:rPr>
          <w:b/>
          <w:sz w:val="28"/>
          <w:szCs w:val="28"/>
        </w:rPr>
        <w:t>, садового дома жилым дом</w:t>
      </w:r>
      <w:r>
        <w:rPr>
          <w:b/>
          <w:sz w:val="28"/>
          <w:szCs w:val="28"/>
        </w:rPr>
        <w:t>ом и жилого дома садовым домом</w:t>
      </w:r>
      <w:r w:rsidR="009A54EC">
        <w:rPr>
          <w:b/>
          <w:sz w:val="28"/>
          <w:szCs w:val="28"/>
        </w:rPr>
        <w:t>»</w:t>
      </w:r>
    </w:p>
    <w:p w:rsidR="007F7DFD" w:rsidRPr="008F7DD7" w:rsidRDefault="007F7DFD" w:rsidP="007F7DFD">
      <w:pPr>
        <w:spacing w:line="276" w:lineRule="auto"/>
        <w:jc w:val="both"/>
        <w:rPr>
          <w:sz w:val="26"/>
          <w:szCs w:val="26"/>
        </w:rPr>
      </w:pPr>
    </w:p>
    <w:p w:rsidR="007F7DFD" w:rsidRPr="00636784" w:rsidRDefault="007F7DFD" w:rsidP="007F7DFD">
      <w:pPr>
        <w:spacing w:line="276" w:lineRule="auto"/>
        <w:ind w:firstLine="540"/>
        <w:jc w:val="both"/>
        <w:rPr>
          <w:caps/>
          <w:sz w:val="24"/>
          <w:szCs w:val="24"/>
        </w:rPr>
      </w:pPr>
      <w:r w:rsidRPr="00636784">
        <w:rPr>
          <w:sz w:val="24"/>
          <w:szCs w:val="24"/>
        </w:rPr>
        <w:t xml:space="preserve">Руководствуясь Федеральным  </w:t>
      </w:r>
      <w:hyperlink r:id="rId7" w:history="1">
        <w:r w:rsidRPr="00636784">
          <w:rPr>
            <w:rStyle w:val="a3"/>
            <w:sz w:val="24"/>
            <w:szCs w:val="24"/>
          </w:rPr>
          <w:t>законом</w:t>
        </w:r>
      </w:hyperlink>
      <w:r w:rsidRPr="00636784">
        <w:rPr>
          <w:sz w:val="24"/>
          <w:szCs w:val="24"/>
        </w:rPr>
        <w:t xml:space="preserve"> от 27 июля 2010 года N 210-ФЗ "Об организации предоставления государственных и муниципальных услуг</w:t>
      </w:r>
      <w:r>
        <w:rPr>
          <w:sz w:val="24"/>
          <w:szCs w:val="24"/>
        </w:rPr>
        <w:t xml:space="preserve">, </w:t>
      </w:r>
    </w:p>
    <w:p w:rsidR="007F7DFD" w:rsidRDefault="007F7DFD" w:rsidP="007F7DFD">
      <w:pPr>
        <w:spacing w:line="276" w:lineRule="auto"/>
        <w:ind w:firstLine="540"/>
        <w:jc w:val="center"/>
        <w:rPr>
          <w:b/>
          <w:caps/>
          <w:sz w:val="28"/>
          <w:szCs w:val="28"/>
        </w:rPr>
      </w:pPr>
    </w:p>
    <w:p w:rsidR="007F7DFD" w:rsidRDefault="007F7DFD" w:rsidP="007F7DFD">
      <w:pPr>
        <w:spacing w:line="276" w:lineRule="auto"/>
        <w:ind w:firstLine="540"/>
        <w:jc w:val="center"/>
        <w:rPr>
          <w:b/>
          <w:caps/>
          <w:sz w:val="28"/>
          <w:szCs w:val="28"/>
        </w:rPr>
      </w:pPr>
      <w:r>
        <w:rPr>
          <w:b/>
          <w:caps/>
          <w:sz w:val="28"/>
          <w:szCs w:val="28"/>
        </w:rPr>
        <w:t>постановляЕТ</w:t>
      </w:r>
      <w:r w:rsidRPr="00636784">
        <w:rPr>
          <w:b/>
          <w:caps/>
          <w:sz w:val="28"/>
          <w:szCs w:val="28"/>
        </w:rPr>
        <w:t>:</w:t>
      </w:r>
    </w:p>
    <w:p w:rsidR="007F7DFD" w:rsidRPr="00636784" w:rsidRDefault="007F7DFD" w:rsidP="007F7DFD">
      <w:pPr>
        <w:spacing w:line="276" w:lineRule="auto"/>
        <w:ind w:firstLine="540"/>
        <w:jc w:val="center"/>
        <w:rPr>
          <w:b/>
          <w:caps/>
          <w:sz w:val="28"/>
          <w:szCs w:val="28"/>
        </w:rPr>
      </w:pPr>
    </w:p>
    <w:p w:rsidR="00841F57" w:rsidRDefault="00080FAA" w:rsidP="007F7DFD">
      <w:pPr>
        <w:shd w:val="clear" w:color="auto" w:fill="FFFFFF"/>
        <w:autoSpaceDE/>
        <w:autoSpaceDN/>
        <w:spacing w:line="276" w:lineRule="auto"/>
        <w:jc w:val="both"/>
        <w:textAlignment w:val="baseline"/>
        <w:rPr>
          <w:spacing w:val="2"/>
          <w:sz w:val="26"/>
          <w:szCs w:val="26"/>
        </w:rPr>
      </w:pPr>
      <w:r w:rsidRPr="00080FAA">
        <w:rPr>
          <w:spacing w:val="2"/>
          <w:sz w:val="26"/>
          <w:szCs w:val="26"/>
        </w:rPr>
        <w:t xml:space="preserve">      1.</w:t>
      </w:r>
      <w:r w:rsidRPr="00080FAA">
        <w:rPr>
          <w:spacing w:val="2"/>
          <w:sz w:val="26"/>
          <w:szCs w:val="26"/>
        </w:rPr>
        <w:tab/>
        <w:t>Утвердить административный регламент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согласно Приложению.</w:t>
      </w:r>
    </w:p>
    <w:p w:rsidR="007F7DFD" w:rsidRPr="00080FAA" w:rsidRDefault="00841F57" w:rsidP="007F7DFD">
      <w:pPr>
        <w:shd w:val="clear" w:color="auto" w:fill="FFFFFF"/>
        <w:autoSpaceDE/>
        <w:autoSpaceDN/>
        <w:spacing w:line="276" w:lineRule="auto"/>
        <w:jc w:val="both"/>
        <w:textAlignment w:val="baseline"/>
        <w:rPr>
          <w:spacing w:val="2"/>
          <w:sz w:val="26"/>
          <w:szCs w:val="26"/>
        </w:rPr>
      </w:pPr>
      <w:r>
        <w:rPr>
          <w:spacing w:val="2"/>
          <w:sz w:val="26"/>
          <w:szCs w:val="26"/>
        </w:rPr>
        <w:t xml:space="preserve">     </w:t>
      </w:r>
      <w:r w:rsidR="00080FAA" w:rsidRPr="00080FAA">
        <w:rPr>
          <w:spacing w:val="2"/>
          <w:sz w:val="26"/>
          <w:szCs w:val="26"/>
        </w:rPr>
        <w:t xml:space="preserve"> </w:t>
      </w:r>
      <w:r>
        <w:rPr>
          <w:bCs/>
          <w:sz w:val="26"/>
          <w:szCs w:val="26"/>
        </w:rPr>
        <w:t>2</w:t>
      </w:r>
      <w:r w:rsidR="007F7DFD" w:rsidRPr="00080FAA">
        <w:rPr>
          <w:bCs/>
          <w:sz w:val="26"/>
          <w:szCs w:val="26"/>
        </w:rPr>
        <w:t>.</w:t>
      </w:r>
      <w:r w:rsidR="007F7DFD" w:rsidRPr="00080FAA">
        <w:rPr>
          <w:b/>
          <w:bCs/>
          <w:sz w:val="26"/>
          <w:szCs w:val="26"/>
        </w:rPr>
        <w:t xml:space="preserve"> </w:t>
      </w:r>
      <w:r w:rsidR="007F7DFD" w:rsidRPr="00080FAA">
        <w:rPr>
          <w:sz w:val="26"/>
          <w:szCs w:val="26"/>
        </w:rPr>
        <w:t>Постановление вступает в силу со дня его обнародования.</w:t>
      </w:r>
    </w:p>
    <w:p w:rsidR="007F7DFD" w:rsidRPr="00162950" w:rsidRDefault="007F7DFD" w:rsidP="007F7DFD">
      <w:pPr>
        <w:pStyle w:val="ConsPlusTitle"/>
        <w:widowControl/>
        <w:spacing w:line="276" w:lineRule="auto"/>
        <w:jc w:val="both"/>
        <w:outlineLvl w:val="0"/>
        <w:rPr>
          <w:rFonts w:ascii="Times New Roman" w:hAnsi="Times New Roman" w:cs="Times New Roman"/>
          <w:b w:val="0"/>
          <w:sz w:val="26"/>
          <w:szCs w:val="26"/>
        </w:rPr>
      </w:pPr>
    </w:p>
    <w:p w:rsidR="007F7DFD" w:rsidRPr="008F7DD7" w:rsidRDefault="007F7DFD" w:rsidP="007F7DFD">
      <w:pPr>
        <w:pStyle w:val="ConsPlusTitle"/>
        <w:widowControl/>
        <w:jc w:val="both"/>
        <w:outlineLvl w:val="0"/>
        <w:rPr>
          <w:rFonts w:ascii="Times New Roman" w:hAnsi="Times New Roman" w:cs="Times New Roman"/>
          <w:b w:val="0"/>
          <w:sz w:val="26"/>
          <w:szCs w:val="26"/>
        </w:rPr>
      </w:pPr>
      <w:r w:rsidRPr="008F7DD7">
        <w:rPr>
          <w:rFonts w:ascii="Times New Roman" w:hAnsi="Times New Roman" w:cs="Times New Roman"/>
          <w:b w:val="0"/>
          <w:sz w:val="26"/>
          <w:szCs w:val="26"/>
        </w:rPr>
        <w:t xml:space="preserve">Глава сельского поселения        </w:t>
      </w:r>
      <w:r>
        <w:rPr>
          <w:rFonts w:ascii="Times New Roman" w:hAnsi="Times New Roman" w:cs="Times New Roman"/>
          <w:b w:val="0"/>
          <w:sz w:val="26"/>
          <w:szCs w:val="26"/>
        </w:rPr>
        <w:t xml:space="preserve">        _____________________________С.В. Забоева</w:t>
      </w:r>
      <w:r w:rsidRPr="008F7DD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p>
    <w:p w:rsidR="007F7DFD" w:rsidRPr="008F7DD7" w:rsidRDefault="007F7DFD" w:rsidP="007F7DFD">
      <w:pPr>
        <w:shd w:val="clear" w:color="auto" w:fill="FFFFFF"/>
        <w:jc w:val="right"/>
        <w:rPr>
          <w:spacing w:val="1"/>
          <w:sz w:val="26"/>
          <w:szCs w:val="26"/>
        </w:rPr>
      </w:pPr>
    </w:p>
    <w:p w:rsidR="007F7DFD" w:rsidRDefault="007F7DFD" w:rsidP="007F7DFD">
      <w:pPr>
        <w:shd w:val="clear" w:color="auto" w:fill="FFFFFF"/>
        <w:rPr>
          <w:spacing w:val="1"/>
          <w:sz w:val="26"/>
          <w:szCs w:val="26"/>
        </w:rPr>
      </w:pPr>
    </w:p>
    <w:p w:rsidR="007F7DFD" w:rsidRPr="00162950" w:rsidRDefault="007F7DFD" w:rsidP="007F7DFD">
      <w:pPr>
        <w:shd w:val="clear" w:color="auto" w:fill="FFFFFF"/>
        <w:jc w:val="right"/>
        <w:rPr>
          <w:spacing w:val="1"/>
          <w:sz w:val="24"/>
          <w:szCs w:val="24"/>
        </w:rPr>
      </w:pPr>
    </w:p>
    <w:p w:rsidR="007F7DFD" w:rsidRPr="00162950" w:rsidRDefault="007F7DFD" w:rsidP="007F7DFD">
      <w:pPr>
        <w:shd w:val="clear" w:color="auto" w:fill="FFFFFF"/>
        <w:jc w:val="right"/>
        <w:rPr>
          <w:spacing w:val="1"/>
          <w:sz w:val="24"/>
          <w:szCs w:val="24"/>
        </w:rPr>
      </w:pPr>
      <w:r>
        <w:rPr>
          <w:spacing w:val="1"/>
          <w:sz w:val="24"/>
          <w:szCs w:val="24"/>
        </w:rPr>
        <w:t xml:space="preserve"> </w:t>
      </w:r>
    </w:p>
    <w:p w:rsidR="00841F57" w:rsidRDefault="00841F57" w:rsidP="007F7DFD">
      <w:pPr>
        <w:shd w:val="clear" w:color="auto" w:fill="FFFFFF"/>
        <w:jc w:val="right"/>
        <w:rPr>
          <w:spacing w:val="1"/>
          <w:sz w:val="24"/>
          <w:szCs w:val="24"/>
        </w:rPr>
      </w:pPr>
    </w:p>
    <w:p w:rsidR="00841F57" w:rsidRDefault="00841F57" w:rsidP="007F7DFD">
      <w:pPr>
        <w:shd w:val="clear" w:color="auto" w:fill="FFFFFF"/>
        <w:jc w:val="right"/>
        <w:rPr>
          <w:spacing w:val="1"/>
          <w:sz w:val="24"/>
          <w:szCs w:val="24"/>
        </w:rPr>
      </w:pPr>
    </w:p>
    <w:p w:rsidR="00841F57" w:rsidRDefault="00841F57" w:rsidP="007F7DFD">
      <w:pPr>
        <w:shd w:val="clear" w:color="auto" w:fill="FFFFFF"/>
        <w:jc w:val="right"/>
        <w:rPr>
          <w:spacing w:val="1"/>
          <w:sz w:val="24"/>
          <w:szCs w:val="24"/>
        </w:rPr>
      </w:pPr>
    </w:p>
    <w:p w:rsidR="00841F57" w:rsidRDefault="00841F57" w:rsidP="007F7DFD">
      <w:pPr>
        <w:shd w:val="clear" w:color="auto" w:fill="FFFFFF"/>
        <w:jc w:val="right"/>
        <w:rPr>
          <w:spacing w:val="1"/>
          <w:sz w:val="24"/>
          <w:szCs w:val="24"/>
        </w:rPr>
      </w:pPr>
    </w:p>
    <w:p w:rsidR="00841F57" w:rsidRDefault="00841F57" w:rsidP="007F7DFD">
      <w:pPr>
        <w:shd w:val="clear" w:color="auto" w:fill="FFFFFF"/>
        <w:jc w:val="right"/>
        <w:rPr>
          <w:spacing w:val="1"/>
          <w:sz w:val="24"/>
          <w:szCs w:val="24"/>
        </w:rPr>
      </w:pPr>
    </w:p>
    <w:p w:rsidR="00841F57" w:rsidRDefault="00841F57" w:rsidP="007F7DFD">
      <w:pPr>
        <w:shd w:val="clear" w:color="auto" w:fill="FFFFFF"/>
        <w:jc w:val="right"/>
        <w:rPr>
          <w:spacing w:val="1"/>
          <w:sz w:val="24"/>
          <w:szCs w:val="24"/>
        </w:rPr>
      </w:pPr>
    </w:p>
    <w:p w:rsidR="007F7DFD" w:rsidRPr="00162950" w:rsidRDefault="007F7DFD" w:rsidP="007F7DFD">
      <w:pPr>
        <w:shd w:val="clear" w:color="auto" w:fill="FFFFFF"/>
        <w:jc w:val="right"/>
        <w:rPr>
          <w:spacing w:val="1"/>
          <w:sz w:val="24"/>
          <w:szCs w:val="24"/>
        </w:rPr>
      </w:pPr>
      <w:r>
        <w:rPr>
          <w:spacing w:val="1"/>
          <w:sz w:val="24"/>
          <w:szCs w:val="24"/>
        </w:rPr>
        <w:t xml:space="preserve"> </w:t>
      </w:r>
    </w:p>
    <w:p w:rsidR="007F7DFD" w:rsidRPr="00162950" w:rsidRDefault="007F7DFD" w:rsidP="007F7DFD">
      <w:pPr>
        <w:shd w:val="clear" w:color="auto" w:fill="FFFFFF"/>
        <w:jc w:val="right"/>
        <w:rPr>
          <w:spacing w:val="1"/>
          <w:sz w:val="24"/>
          <w:szCs w:val="24"/>
        </w:rPr>
      </w:pPr>
      <w:r w:rsidRPr="00162950">
        <w:rPr>
          <w:spacing w:val="1"/>
          <w:sz w:val="24"/>
          <w:szCs w:val="24"/>
        </w:rPr>
        <w:t>ПРИЛОЖЕНИЕ</w:t>
      </w:r>
    </w:p>
    <w:p w:rsidR="007F7DFD" w:rsidRPr="00162950" w:rsidRDefault="007F7DFD" w:rsidP="007F7DFD">
      <w:pPr>
        <w:shd w:val="clear" w:color="auto" w:fill="FFFFFF"/>
        <w:jc w:val="right"/>
        <w:rPr>
          <w:spacing w:val="1"/>
          <w:sz w:val="24"/>
          <w:szCs w:val="24"/>
        </w:rPr>
      </w:pPr>
      <w:r w:rsidRPr="00162950">
        <w:rPr>
          <w:spacing w:val="1"/>
          <w:sz w:val="24"/>
          <w:szCs w:val="24"/>
        </w:rPr>
        <w:t>к постановлению</w:t>
      </w:r>
    </w:p>
    <w:p w:rsidR="007F7DFD" w:rsidRPr="00162950" w:rsidRDefault="007F7DFD" w:rsidP="007F7DFD">
      <w:pPr>
        <w:shd w:val="clear" w:color="auto" w:fill="FFFFFF"/>
        <w:jc w:val="right"/>
        <w:rPr>
          <w:spacing w:val="1"/>
          <w:sz w:val="24"/>
          <w:szCs w:val="24"/>
        </w:rPr>
      </w:pPr>
      <w:r w:rsidRPr="00162950">
        <w:rPr>
          <w:spacing w:val="1"/>
          <w:sz w:val="24"/>
          <w:szCs w:val="24"/>
        </w:rPr>
        <w:t xml:space="preserve">администрации </w:t>
      </w:r>
      <w:r>
        <w:rPr>
          <w:spacing w:val="1"/>
          <w:sz w:val="24"/>
          <w:szCs w:val="24"/>
        </w:rPr>
        <w:t xml:space="preserve"> сельского поселения «Намск»</w:t>
      </w:r>
    </w:p>
    <w:p w:rsidR="007F7DFD" w:rsidRPr="00162950" w:rsidRDefault="007F7DFD" w:rsidP="007F7DFD">
      <w:pPr>
        <w:shd w:val="clear" w:color="auto" w:fill="FFFFFF"/>
        <w:jc w:val="right"/>
        <w:rPr>
          <w:spacing w:val="1"/>
          <w:sz w:val="24"/>
          <w:szCs w:val="24"/>
        </w:rPr>
      </w:pPr>
      <w:r w:rsidRPr="00162950">
        <w:rPr>
          <w:spacing w:val="1"/>
          <w:sz w:val="24"/>
          <w:szCs w:val="24"/>
        </w:rPr>
        <w:t xml:space="preserve">от </w:t>
      </w:r>
      <w:r w:rsidR="00841F57">
        <w:rPr>
          <w:spacing w:val="1"/>
          <w:sz w:val="24"/>
          <w:szCs w:val="24"/>
        </w:rPr>
        <w:t xml:space="preserve">11 июля </w:t>
      </w:r>
      <w:r>
        <w:rPr>
          <w:spacing w:val="1"/>
          <w:sz w:val="24"/>
          <w:szCs w:val="24"/>
        </w:rPr>
        <w:t>2019 года №</w:t>
      </w:r>
      <w:r w:rsidRPr="00162950">
        <w:rPr>
          <w:spacing w:val="1"/>
          <w:sz w:val="24"/>
          <w:szCs w:val="24"/>
        </w:rPr>
        <w:t xml:space="preserve"> </w:t>
      </w:r>
      <w:r w:rsidR="00841F57">
        <w:rPr>
          <w:spacing w:val="1"/>
          <w:sz w:val="24"/>
          <w:szCs w:val="24"/>
        </w:rPr>
        <w:t xml:space="preserve"> 33</w:t>
      </w:r>
      <w:r>
        <w:rPr>
          <w:spacing w:val="1"/>
          <w:sz w:val="24"/>
          <w:szCs w:val="24"/>
        </w:rPr>
        <w:t xml:space="preserve"> </w:t>
      </w:r>
    </w:p>
    <w:p w:rsidR="007F7DFD" w:rsidRPr="00162950" w:rsidRDefault="007F7DFD" w:rsidP="007F7DFD">
      <w:pPr>
        <w:shd w:val="clear" w:color="auto" w:fill="FFFFFF"/>
        <w:jc w:val="right"/>
        <w:rPr>
          <w:spacing w:val="1"/>
          <w:sz w:val="24"/>
          <w:szCs w:val="24"/>
        </w:rPr>
      </w:pPr>
    </w:p>
    <w:p w:rsidR="007F7DFD" w:rsidRPr="00162950" w:rsidRDefault="00080FAA" w:rsidP="007F7DFD">
      <w:pPr>
        <w:shd w:val="clear" w:color="auto" w:fill="FFFFFF"/>
        <w:jc w:val="right"/>
        <w:rPr>
          <w:spacing w:val="1"/>
          <w:sz w:val="26"/>
          <w:szCs w:val="26"/>
        </w:rPr>
      </w:pPr>
      <w:r>
        <w:rPr>
          <w:spacing w:val="1"/>
          <w:sz w:val="24"/>
          <w:szCs w:val="24"/>
        </w:rPr>
        <w:t xml:space="preserve"> </w:t>
      </w:r>
    </w:p>
    <w:p w:rsidR="007F7DFD" w:rsidRPr="00162950" w:rsidRDefault="007F7DFD" w:rsidP="007F7DFD">
      <w:pPr>
        <w:shd w:val="clear" w:color="auto" w:fill="FFFFFF"/>
        <w:jc w:val="right"/>
        <w:rPr>
          <w:spacing w:val="1"/>
          <w:sz w:val="26"/>
          <w:szCs w:val="26"/>
        </w:rPr>
      </w:pPr>
    </w:p>
    <w:p w:rsidR="007F7DFD" w:rsidRPr="00162950" w:rsidRDefault="007F7DFD" w:rsidP="007F7DFD">
      <w:pPr>
        <w:shd w:val="clear" w:color="auto" w:fill="FFFFFF"/>
        <w:jc w:val="right"/>
        <w:rPr>
          <w:spacing w:val="1"/>
          <w:sz w:val="26"/>
          <w:szCs w:val="26"/>
        </w:rPr>
      </w:pPr>
    </w:p>
    <w:p w:rsidR="007F7DFD" w:rsidRPr="00162950" w:rsidRDefault="007F7DFD" w:rsidP="007F7DFD">
      <w:pPr>
        <w:shd w:val="clear" w:color="auto" w:fill="FFFFFF"/>
        <w:jc w:val="center"/>
        <w:rPr>
          <w:b/>
          <w:spacing w:val="1"/>
          <w:sz w:val="24"/>
          <w:szCs w:val="24"/>
        </w:rPr>
      </w:pPr>
      <w:r w:rsidRPr="00162950">
        <w:rPr>
          <w:b/>
          <w:spacing w:val="1"/>
          <w:sz w:val="24"/>
          <w:szCs w:val="24"/>
        </w:rPr>
        <w:t>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7F7DFD" w:rsidRPr="00162950" w:rsidRDefault="007F7DFD" w:rsidP="007F7DFD">
      <w:pPr>
        <w:shd w:val="clear" w:color="auto" w:fill="FFFFFF"/>
        <w:jc w:val="both"/>
        <w:rPr>
          <w:spacing w:val="1"/>
          <w:sz w:val="26"/>
          <w:szCs w:val="26"/>
        </w:rPr>
      </w:pPr>
    </w:p>
    <w:p w:rsidR="007F7DFD" w:rsidRPr="001803BD" w:rsidRDefault="007F7DFD" w:rsidP="007F7DFD">
      <w:pPr>
        <w:shd w:val="clear" w:color="auto" w:fill="FFFFFF"/>
        <w:jc w:val="center"/>
        <w:rPr>
          <w:b/>
          <w:spacing w:val="1"/>
          <w:sz w:val="26"/>
          <w:szCs w:val="26"/>
        </w:rPr>
      </w:pPr>
      <w:r w:rsidRPr="001803BD">
        <w:rPr>
          <w:b/>
          <w:spacing w:val="1"/>
          <w:sz w:val="26"/>
          <w:szCs w:val="26"/>
        </w:rPr>
        <w:t>1. Общие положения</w:t>
      </w:r>
    </w:p>
    <w:p w:rsidR="007F7DFD" w:rsidRDefault="007F7DFD" w:rsidP="007F7DFD">
      <w:pPr>
        <w:shd w:val="clear" w:color="auto" w:fill="FFFFFF"/>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1.1. Настоящий административный регламент (далее по тексту - Регламент) по предоставлению </w:t>
      </w:r>
      <w:r w:rsidR="00080FAA">
        <w:rPr>
          <w:spacing w:val="1"/>
          <w:sz w:val="26"/>
          <w:szCs w:val="26"/>
        </w:rPr>
        <w:t xml:space="preserve">муниципальной услуги «Признание </w:t>
      </w:r>
      <w:r w:rsidRPr="00162950">
        <w:rPr>
          <w:spacing w:val="1"/>
          <w:sz w:val="26"/>
          <w:szCs w:val="26"/>
        </w:rPr>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муниципальная услуга) определяет порядок, сроки и последовательность действий при предоставлении муниципальной услуги.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1.2. Муниципальная услуга предоставляется администрацией </w:t>
      </w:r>
      <w:r>
        <w:rPr>
          <w:spacing w:val="1"/>
          <w:sz w:val="26"/>
          <w:szCs w:val="26"/>
        </w:rPr>
        <w:t xml:space="preserve">муниципального образования сельского поселения «Намск» </w:t>
      </w:r>
      <w:r w:rsidRPr="00162950">
        <w:rPr>
          <w:spacing w:val="1"/>
          <w:sz w:val="26"/>
          <w:szCs w:val="26"/>
        </w:rPr>
        <w:t xml:space="preserve">(далее - </w:t>
      </w:r>
      <w:r>
        <w:rPr>
          <w:spacing w:val="1"/>
          <w:sz w:val="26"/>
          <w:szCs w:val="26"/>
        </w:rPr>
        <w:t>Администрация</w:t>
      </w:r>
      <w:r w:rsidR="00080FAA">
        <w:rPr>
          <w:spacing w:val="1"/>
          <w:sz w:val="26"/>
          <w:szCs w:val="26"/>
        </w:rPr>
        <w:t>), МФЦ.</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1.3. Муниципальная услуга осуществляется в соответствии </w:t>
      </w:r>
      <w:proofErr w:type="gramStart"/>
      <w:r w:rsidRPr="00162950">
        <w:rPr>
          <w:spacing w:val="1"/>
          <w:sz w:val="26"/>
          <w:szCs w:val="26"/>
        </w:rPr>
        <w:t>с</w:t>
      </w:r>
      <w:proofErr w:type="gramEnd"/>
      <w:r w:rsidRPr="00162950">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Жилищным кодексом Российской Федерации от 29 декабря 2004 г. N 188-ФЗ. Официальный источник опубликования «Собрание законодательства Российской Федерации» от 02 января 2006 г. N 1;</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Федеральным законом от 06 октября 2003 г. N 131-ФЗ «Об общих принципах организации местного самоуправления в Российской Федерации». Официальный источник опубликования «Собрание законодательства Российской Федерации» от 06 октября 2003 г. N 40;</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Федеральным законом от 02 мая 2006 г. N 59-ФЗ «О порядке рассмотрения обращений граждан Российской Федерации». Официальный источник опубликования «Собрание законодательства Российской Федерации» от 08 мая 2006 г. N 19;</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Постановлением Правительства Российской Федерации от 28 января 2006 г.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1.4. Заявителями (получателями) муниципальной услуги являются собственники помещений, правообладатели, граждане (наниматели) жилых помещений.</w:t>
      </w:r>
    </w:p>
    <w:p w:rsidR="00841F57"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Заявители (получатели) муниципальной услуги при обращении за предоставлением муниципальной услуги предоставляют в письменном виде согласие на обработку </w:t>
      </w: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персональ</w:t>
      </w:r>
      <w:r w:rsidR="00D57F54">
        <w:rPr>
          <w:spacing w:val="1"/>
          <w:sz w:val="26"/>
          <w:szCs w:val="26"/>
        </w:rPr>
        <w:t>ных данных согласно приложению №</w:t>
      </w:r>
      <w:r w:rsidRPr="00162950">
        <w:rPr>
          <w:spacing w:val="1"/>
          <w:sz w:val="26"/>
          <w:szCs w:val="26"/>
        </w:rPr>
        <w:t xml:space="preserve"> </w:t>
      </w:r>
      <w:r w:rsidR="00D57F54">
        <w:rPr>
          <w:spacing w:val="1"/>
          <w:sz w:val="26"/>
          <w:szCs w:val="26"/>
        </w:rPr>
        <w:t>2</w:t>
      </w:r>
      <w:r w:rsidRPr="00162950">
        <w:rPr>
          <w:spacing w:val="1"/>
          <w:sz w:val="26"/>
          <w:szCs w:val="26"/>
        </w:rPr>
        <w:t xml:space="preserve"> к Регламенту.</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1.5. Информирование по вопросам предоставления муниципальной услуги, в том числе о ходе исполнения, осуществляется в виде индивидуального информирования и публичного информирования, без взимания платы:</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1.5.1. Индивидуальное информирование проводится в устной, письменной и электронной форме.</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Индивидуальное информирование обеспечивается: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а) </w:t>
      </w:r>
      <w:r>
        <w:rPr>
          <w:spacing w:val="1"/>
          <w:sz w:val="26"/>
          <w:szCs w:val="26"/>
        </w:rPr>
        <w:t>ведущим экспертом администрации</w:t>
      </w:r>
      <w:r w:rsidRPr="00162950">
        <w:rPr>
          <w:spacing w:val="1"/>
          <w:sz w:val="26"/>
          <w:szCs w:val="26"/>
        </w:rPr>
        <w:t xml:space="preserve">, осуществляющим работу по предоставлению муниципальной услуги, по адресу: индекс </w:t>
      </w:r>
      <w:r>
        <w:rPr>
          <w:spacing w:val="1"/>
          <w:sz w:val="26"/>
          <w:szCs w:val="26"/>
        </w:rPr>
        <w:t>168035</w:t>
      </w:r>
      <w:r w:rsidRPr="00162950">
        <w:rPr>
          <w:spacing w:val="1"/>
          <w:sz w:val="26"/>
          <w:szCs w:val="26"/>
        </w:rPr>
        <w:t xml:space="preserve">, </w:t>
      </w:r>
      <w:r>
        <w:rPr>
          <w:spacing w:val="1"/>
          <w:sz w:val="26"/>
          <w:szCs w:val="26"/>
        </w:rPr>
        <w:t>Республика Коми, Корткеросский район, п. Намск, ул. Школьная, д. 19а, кабинет 1</w:t>
      </w:r>
      <w:r w:rsidRPr="00162950">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при личном обращении в установленные часы рабо</w:t>
      </w:r>
      <w:r>
        <w:rPr>
          <w:spacing w:val="1"/>
          <w:sz w:val="26"/>
          <w:szCs w:val="26"/>
        </w:rPr>
        <w:t>ты с посетителями:   понедельник - четверг с 9.00 до 16</w:t>
      </w:r>
      <w:r w:rsidRPr="00162950">
        <w:rPr>
          <w:spacing w:val="1"/>
          <w:sz w:val="26"/>
          <w:szCs w:val="26"/>
        </w:rPr>
        <w:t>.00 часов,</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п</w:t>
      </w:r>
      <w:r>
        <w:rPr>
          <w:spacing w:val="1"/>
          <w:sz w:val="26"/>
          <w:szCs w:val="26"/>
        </w:rPr>
        <w:t>ри обращении по телефону: 8(2136</w:t>
      </w:r>
      <w:r w:rsidRPr="00162950">
        <w:rPr>
          <w:spacing w:val="1"/>
          <w:sz w:val="26"/>
          <w:szCs w:val="26"/>
        </w:rPr>
        <w:t xml:space="preserve">) </w:t>
      </w:r>
      <w:r>
        <w:rPr>
          <w:spacing w:val="1"/>
          <w:sz w:val="26"/>
          <w:szCs w:val="26"/>
        </w:rPr>
        <w:t xml:space="preserve"> 95421</w:t>
      </w:r>
      <w:r w:rsidRPr="00162950">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 при обращении почтовым отправлением на адрес: </w:t>
      </w:r>
      <w:r w:rsidRPr="002335DF">
        <w:rPr>
          <w:spacing w:val="1"/>
          <w:sz w:val="26"/>
          <w:szCs w:val="26"/>
        </w:rPr>
        <w:t>168035, Республика Коми, Корткеросский район, п. Намск, ул. Школьная, д. 19а, кабинет 1</w:t>
      </w:r>
      <w:r>
        <w:rPr>
          <w:spacing w:val="1"/>
          <w:sz w:val="26"/>
          <w:szCs w:val="26"/>
        </w:rPr>
        <w:t xml:space="preserve">;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 при обращении по электронной почте на адрес: </w:t>
      </w:r>
      <w:proofErr w:type="spellStart"/>
      <w:r>
        <w:rPr>
          <w:spacing w:val="1"/>
          <w:sz w:val="26"/>
          <w:szCs w:val="26"/>
          <w:lang w:val="en-US"/>
        </w:rPr>
        <w:t>namsk</w:t>
      </w:r>
      <w:proofErr w:type="spellEnd"/>
      <w:r w:rsidRPr="002335DF">
        <w:rPr>
          <w:spacing w:val="1"/>
          <w:sz w:val="26"/>
          <w:szCs w:val="26"/>
        </w:rPr>
        <w:t>@</w:t>
      </w:r>
      <w:proofErr w:type="spellStart"/>
      <w:r>
        <w:rPr>
          <w:spacing w:val="1"/>
          <w:sz w:val="26"/>
          <w:szCs w:val="26"/>
          <w:lang w:val="en-US"/>
        </w:rPr>
        <w:t>bk</w:t>
      </w:r>
      <w:proofErr w:type="spellEnd"/>
      <w:r w:rsidRPr="002335DF">
        <w:rPr>
          <w:spacing w:val="1"/>
          <w:sz w:val="26"/>
          <w:szCs w:val="26"/>
        </w:rPr>
        <w:t>.</w:t>
      </w:r>
      <w:proofErr w:type="spellStart"/>
      <w:r>
        <w:rPr>
          <w:spacing w:val="1"/>
          <w:sz w:val="26"/>
          <w:szCs w:val="26"/>
          <w:lang w:val="en-US"/>
        </w:rPr>
        <w:t>ru</w:t>
      </w:r>
      <w:proofErr w:type="spellEnd"/>
      <w:r>
        <w:rPr>
          <w:spacing w:val="1"/>
          <w:sz w:val="26"/>
          <w:szCs w:val="26"/>
        </w:rPr>
        <w:t xml:space="preserve">;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б) </w:t>
      </w:r>
      <w:r w:rsidRPr="004C6202">
        <w:rPr>
          <w:spacing w:val="1"/>
          <w:sz w:val="26"/>
          <w:szCs w:val="26"/>
        </w:rPr>
        <w:t>специалистом  муниципального автономного учреждения «Многофункциональный центр предоставления государственных и муниципальных услуг Корткеросского муниципального района Республики Коми» (далее-МФЦ</w:t>
      </w:r>
      <w:r w:rsidRPr="00C52CC1">
        <w:rPr>
          <w:spacing w:val="1"/>
          <w:sz w:val="26"/>
          <w:szCs w:val="26"/>
        </w:rPr>
        <w:t>),  по адресу:  Республика Коми, Корткеросский район, село Корткерос, Советская улица, 194  (тел.</w:t>
      </w:r>
      <w:r w:rsidRPr="00C52CC1">
        <w:t xml:space="preserve"> </w:t>
      </w:r>
      <w:r w:rsidRPr="00C52CC1">
        <w:rPr>
          <w:spacing w:val="1"/>
          <w:sz w:val="26"/>
          <w:szCs w:val="26"/>
        </w:rPr>
        <w:t>8 (800) 200-82-12 (центр телефонного обслуживания), (82136) 9-20-88</w:t>
      </w:r>
      <w:r>
        <w:rPr>
          <w:spacing w:val="1"/>
          <w:sz w:val="26"/>
          <w:szCs w:val="26"/>
        </w:rPr>
        <w:t>)</w:t>
      </w:r>
      <w:r w:rsidRPr="00C52CC1">
        <w:rPr>
          <w:spacing w:val="1"/>
          <w:sz w:val="26"/>
          <w:szCs w:val="26"/>
        </w:rPr>
        <w:t xml:space="preserve">, </w:t>
      </w:r>
      <w:r>
        <w:rPr>
          <w:spacing w:val="1"/>
          <w:sz w:val="26"/>
          <w:szCs w:val="26"/>
        </w:rPr>
        <w:t xml:space="preserve"> режим работы: </w:t>
      </w:r>
      <w:r w:rsidRPr="004C6202">
        <w:rPr>
          <w:spacing w:val="1"/>
          <w:sz w:val="26"/>
          <w:szCs w:val="26"/>
        </w:rPr>
        <w:t>понедельник, с</w:t>
      </w:r>
      <w:r>
        <w:rPr>
          <w:spacing w:val="1"/>
          <w:sz w:val="26"/>
          <w:szCs w:val="26"/>
        </w:rPr>
        <w:t xml:space="preserve">реда, пятница: с 08:30 до 14:30, </w:t>
      </w:r>
      <w:r w:rsidRPr="004C6202">
        <w:rPr>
          <w:spacing w:val="1"/>
          <w:sz w:val="26"/>
          <w:szCs w:val="26"/>
        </w:rPr>
        <w:t>вторник, четверг: с 11:00 до 17:00</w:t>
      </w:r>
      <w:r>
        <w:rPr>
          <w:spacing w:val="1"/>
          <w:sz w:val="26"/>
          <w:szCs w:val="26"/>
        </w:rPr>
        <w:t>,</w:t>
      </w:r>
      <w:r w:rsidRPr="004C6202">
        <w:t xml:space="preserve"> </w:t>
      </w:r>
      <w:r w:rsidRPr="004C6202">
        <w:rPr>
          <w:spacing w:val="1"/>
          <w:sz w:val="26"/>
          <w:szCs w:val="26"/>
        </w:rPr>
        <w:t>http://kortkeros.mydocuments11.ru</w:t>
      </w:r>
      <w:r>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841F57">
        <w:rPr>
          <w:spacing w:val="1"/>
          <w:sz w:val="26"/>
          <w:szCs w:val="26"/>
        </w:rPr>
        <w:t>Для получения сведений о ходе исполнения муниципальной услуги заявителем указываются (называются):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дата и входящий номер, присвоенные при регистрации заявления,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адрес электронной почты, если ответ должен быть направлен в форме электронного документа,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почтовый адрес, если ответ должен быть направлен в письменной форме.</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Заявителю предоставляются сведения о том, на каком этапе выполнения (в процессе</w:t>
      </w:r>
      <w:r>
        <w:rPr>
          <w:spacing w:val="1"/>
          <w:sz w:val="26"/>
          <w:szCs w:val="26"/>
        </w:rPr>
        <w:t>,</w:t>
      </w:r>
      <w:r w:rsidRPr="00162950">
        <w:rPr>
          <w:spacing w:val="1"/>
          <w:sz w:val="26"/>
          <w:szCs w:val="26"/>
        </w:rPr>
        <w:t xml:space="preserve"> выполнения какой административной процедуры) находится муниципальная услуга, в устной форме, путем направления письменного ответа почтовым отправлением, а также путем направления ответа в форме электронного документа электронной почтой.</w:t>
      </w:r>
    </w:p>
    <w:p w:rsidR="006E5257"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Индивидуальное письменное информирование осуществляется посредством направления письменных ответов почтовым отправлением, а также электронной почтой </w:t>
      </w:r>
      <w:r w:rsidRPr="00841F57">
        <w:rPr>
          <w:spacing w:val="1"/>
          <w:sz w:val="26"/>
          <w:szCs w:val="26"/>
        </w:rPr>
        <w:t>в течение 30 дней со дня поступления соответствующего обращения.</w:t>
      </w:r>
      <w:r w:rsidRPr="00162950">
        <w:rPr>
          <w:spacing w:val="1"/>
          <w:sz w:val="26"/>
          <w:szCs w:val="26"/>
        </w:rPr>
        <w:t xml:space="preserve"> Длительность устного информирования при личном обращении не должно превышать 15 минут. Время </w:t>
      </w:r>
    </w:p>
    <w:p w:rsidR="006E5257" w:rsidRDefault="007F7DFD" w:rsidP="00904D22">
      <w:pPr>
        <w:shd w:val="clear" w:color="auto" w:fill="FFFFFF"/>
        <w:spacing w:line="276" w:lineRule="auto"/>
        <w:jc w:val="both"/>
        <w:rPr>
          <w:spacing w:val="1"/>
          <w:sz w:val="26"/>
          <w:szCs w:val="26"/>
        </w:rPr>
      </w:pPr>
      <w:r w:rsidRPr="00162950">
        <w:rPr>
          <w:spacing w:val="1"/>
          <w:sz w:val="26"/>
          <w:szCs w:val="26"/>
        </w:rPr>
        <w:t xml:space="preserve">разговора (информирования) по телефону не должна превышать 10 минут. При принятии </w:t>
      </w:r>
    </w:p>
    <w:p w:rsidR="00841F57" w:rsidRDefault="007F7DFD" w:rsidP="00904D22">
      <w:pPr>
        <w:shd w:val="clear" w:color="auto" w:fill="FFFFFF"/>
        <w:spacing w:line="276" w:lineRule="auto"/>
        <w:jc w:val="both"/>
        <w:rPr>
          <w:spacing w:val="1"/>
          <w:sz w:val="26"/>
          <w:szCs w:val="26"/>
        </w:rPr>
      </w:pPr>
      <w:r w:rsidRPr="00162950">
        <w:rPr>
          <w:spacing w:val="1"/>
          <w:sz w:val="26"/>
          <w:szCs w:val="26"/>
        </w:rPr>
        <w:t xml:space="preserve">телефонного звонка специалистом, осуществляющим работу по предоставлению </w:t>
      </w: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муниципальной услуги, называется наименование органа, фамилия, имя, отчество (последнее - при наличии), занимаемая должность, предлагается обратившемуся</w:t>
      </w:r>
      <w:r>
        <w:rPr>
          <w:spacing w:val="1"/>
          <w:sz w:val="26"/>
          <w:szCs w:val="26"/>
        </w:rPr>
        <w:t xml:space="preserve"> гражданину</w:t>
      </w:r>
      <w:r w:rsidRPr="00162950">
        <w:rPr>
          <w:spacing w:val="1"/>
          <w:sz w:val="26"/>
          <w:szCs w:val="26"/>
        </w:rPr>
        <w:t xml:space="preserve"> представиться и изложить суть вопроса.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Информация о порядке и ходе исполнения муниципальной услуги должна предоставляться заинтересованным лицам оперативно, быть четкой, достоверной, полной, с использованием официально-делового стиля речи.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Специалист, осуществляющий работу по предоставлению муниципальной услуги, должен принять все необходимые меры для полного и оперативного ответа на поставленные вопросы, в том числе с привлечением других специалистов, при индивидуальном устном информировании.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1.5.2. </w:t>
      </w:r>
      <w:proofErr w:type="gramStart"/>
      <w:r w:rsidRPr="00162950">
        <w:rPr>
          <w:spacing w:val="1"/>
          <w:sz w:val="26"/>
          <w:szCs w:val="26"/>
        </w:rPr>
        <w:t xml:space="preserve">Публичное информирование о порядке и предоставления муниципальной услуги осуществляется посредством привлечения средств массовой информации, а также путем размещения информации в информационно-телекоммуникационной сети «Интернет» на официальном сайте </w:t>
      </w:r>
      <w:r>
        <w:rPr>
          <w:spacing w:val="1"/>
          <w:sz w:val="26"/>
          <w:szCs w:val="26"/>
        </w:rPr>
        <w:t xml:space="preserve">Администрации </w:t>
      </w:r>
      <w:hyperlink r:id="rId8" w:history="1">
        <w:r w:rsidRPr="008011E8">
          <w:rPr>
            <w:rStyle w:val="a3"/>
            <w:spacing w:val="1"/>
            <w:sz w:val="26"/>
            <w:szCs w:val="26"/>
          </w:rPr>
          <w:t>http://namsk.ucoz.ru</w:t>
        </w:r>
      </w:hyperlink>
      <w:r>
        <w:rPr>
          <w:spacing w:val="1"/>
          <w:sz w:val="26"/>
          <w:szCs w:val="26"/>
        </w:rPr>
        <w:t xml:space="preserve">, </w:t>
      </w:r>
      <w:r w:rsidRPr="00162950">
        <w:rPr>
          <w:spacing w:val="1"/>
          <w:sz w:val="26"/>
          <w:szCs w:val="26"/>
        </w:rPr>
        <w:t xml:space="preserve"> </w:t>
      </w:r>
      <w:r>
        <w:rPr>
          <w:spacing w:val="1"/>
          <w:sz w:val="26"/>
          <w:szCs w:val="26"/>
        </w:rPr>
        <w:t xml:space="preserve">  </w:t>
      </w:r>
      <w:r w:rsidRPr="00162950">
        <w:rPr>
          <w:spacing w:val="1"/>
          <w:sz w:val="26"/>
          <w:szCs w:val="26"/>
        </w:rPr>
        <w:t xml:space="preserve">Едином портале государственных и муниципальных услуг (www.gosuslugi.ru), на </w:t>
      </w:r>
      <w:r w:rsidRPr="00620B14">
        <w:rPr>
          <w:spacing w:val="1"/>
          <w:sz w:val="26"/>
          <w:szCs w:val="26"/>
        </w:rPr>
        <w:t>региональной информационной системе «Портал государственных и муниципальных услуг (функций) Республики Коми» (http://pgu.rkomi.ru/) (далее – порталы государственных и</w:t>
      </w:r>
      <w:proofErr w:type="gramEnd"/>
      <w:r>
        <w:rPr>
          <w:spacing w:val="1"/>
          <w:sz w:val="26"/>
          <w:szCs w:val="26"/>
        </w:rPr>
        <w:t xml:space="preserve"> муниципальных услуг (функций)), </w:t>
      </w:r>
      <w:r w:rsidRPr="00162950">
        <w:rPr>
          <w:spacing w:val="1"/>
          <w:sz w:val="26"/>
          <w:szCs w:val="26"/>
        </w:rPr>
        <w:t xml:space="preserve">информационных </w:t>
      </w:r>
      <w:proofErr w:type="gramStart"/>
      <w:r w:rsidRPr="00162950">
        <w:rPr>
          <w:spacing w:val="1"/>
          <w:sz w:val="26"/>
          <w:szCs w:val="26"/>
        </w:rPr>
        <w:t>стендах</w:t>
      </w:r>
      <w:proofErr w:type="gramEnd"/>
      <w:r w:rsidRPr="00162950">
        <w:rPr>
          <w:spacing w:val="1"/>
          <w:sz w:val="26"/>
          <w:szCs w:val="26"/>
        </w:rPr>
        <w:t xml:space="preserve"> </w:t>
      </w:r>
      <w:r>
        <w:rPr>
          <w:spacing w:val="1"/>
          <w:sz w:val="26"/>
          <w:szCs w:val="26"/>
        </w:rPr>
        <w:t>Администрации</w:t>
      </w:r>
      <w:r w:rsidRPr="00162950">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1.6. Заявление (запрос) о предоставлении муниципальной услуги и документы, необходимые для ее предоставления, а также жалоба на нарушение порядка предоставления муниципальной услуги могут быть направлены (поданы) заявителем по своему выбору одним из следующих способов:</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а) лично и посредством направления почтового сообщения с описью вложения в адре</w:t>
      </w:r>
      <w:r>
        <w:rPr>
          <w:spacing w:val="1"/>
          <w:sz w:val="26"/>
          <w:szCs w:val="26"/>
        </w:rPr>
        <w:t>с Администрации</w:t>
      </w:r>
      <w:r w:rsidRPr="00162950">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б) посредством информационно-телекоммуникационной сети «Интернет» через официальный сайт органов</w:t>
      </w:r>
      <w:r>
        <w:rPr>
          <w:spacing w:val="1"/>
          <w:sz w:val="26"/>
          <w:szCs w:val="26"/>
        </w:rPr>
        <w:t>;</w:t>
      </w:r>
      <w:r w:rsidRPr="00162950">
        <w:rPr>
          <w:spacing w:val="1"/>
          <w:sz w:val="26"/>
          <w:szCs w:val="26"/>
        </w:rPr>
        <w:t xml:space="preserve"> </w:t>
      </w:r>
      <w:r>
        <w:rPr>
          <w:spacing w:val="1"/>
          <w:sz w:val="26"/>
          <w:szCs w:val="26"/>
        </w:rPr>
        <w:t xml:space="preserve">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г) посредством МФЦ</w:t>
      </w:r>
      <w:r>
        <w:rPr>
          <w:spacing w:val="1"/>
          <w:sz w:val="26"/>
          <w:szCs w:val="26"/>
        </w:rPr>
        <w:t>.</w:t>
      </w:r>
      <w:r w:rsidRPr="00162950">
        <w:rPr>
          <w:spacing w:val="1"/>
          <w:sz w:val="26"/>
          <w:szCs w:val="26"/>
        </w:rPr>
        <w:t xml:space="preserve"> </w:t>
      </w:r>
      <w:r>
        <w:rPr>
          <w:spacing w:val="1"/>
          <w:sz w:val="26"/>
          <w:szCs w:val="26"/>
        </w:rPr>
        <w:t xml:space="preserve">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Заявитель имеет право подавать документы на предоставление муниципальной услуги в любом многофункциональном центре </w:t>
      </w:r>
      <w:r>
        <w:rPr>
          <w:spacing w:val="1"/>
          <w:sz w:val="26"/>
          <w:szCs w:val="26"/>
        </w:rPr>
        <w:t>Республики Коми</w:t>
      </w:r>
      <w:r w:rsidRPr="00162950">
        <w:rPr>
          <w:spacing w:val="1"/>
          <w:sz w:val="26"/>
          <w:szCs w:val="26"/>
        </w:rPr>
        <w:t xml:space="preserve">. </w:t>
      </w:r>
      <w:r>
        <w:rPr>
          <w:spacing w:val="1"/>
          <w:sz w:val="26"/>
          <w:szCs w:val="26"/>
        </w:rPr>
        <w:t xml:space="preserve"> </w:t>
      </w:r>
    </w:p>
    <w:p w:rsidR="007F7DFD" w:rsidRPr="00162950" w:rsidRDefault="007F7DFD" w:rsidP="00904D22">
      <w:pPr>
        <w:shd w:val="clear" w:color="auto" w:fill="FFFFFF"/>
        <w:spacing w:line="276" w:lineRule="auto"/>
        <w:jc w:val="both"/>
        <w:rPr>
          <w:spacing w:val="1"/>
          <w:sz w:val="26"/>
          <w:szCs w:val="26"/>
        </w:rPr>
      </w:pPr>
    </w:p>
    <w:p w:rsidR="007F7DFD" w:rsidRPr="009838D6" w:rsidRDefault="007F7DFD" w:rsidP="00904D22">
      <w:pPr>
        <w:shd w:val="clear" w:color="auto" w:fill="FFFFFF"/>
        <w:spacing w:line="276" w:lineRule="auto"/>
        <w:jc w:val="center"/>
        <w:rPr>
          <w:b/>
          <w:spacing w:val="1"/>
          <w:sz w:val="26"/>
          <w:szCs w:val="26"/>
        </w:rPr>
      </w:pPr>
      <w:r w:rsidRPr="009838D6">
        <w:rPr>
          <w:b/>
          <w:spacing w:val="1"/>
          <w:sz w:val="26"/>
          <w:szCs w:val="26"/>
        </w:rPr>
        <w:t>2. Стандарт предоставления муниципальной услуги.</w:t>
      </w:r>
    </w:p>
    <w:p w:rsidR="007F7DFD" w:rsidRPr="00162950" w:rsidRDefault="007F7DFD"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2.1. Наименование муниципальной услуги - «Признание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2.2. Срок предоставления муниципальной услуги при обращении заявителя с надлежаще оформленным заявлением и прилагаемыми документами составляет:</w:t>
      </w:r>
    </w:p>
    <w:p w:rsidR="00841F57" w:rsidRDefault="007F7DFD" w:rsidP="00904D22">
      <w:pPr>
        <w:shd w:val="clear" w:color="auto" w:fill="FFFFFF"/>
        <w:spacing w:line="276" w:lineRule="auto"/>
        <w:jc w:val="both"/>
        <w:rPr>
          <w:spacing w:val="1"/>
          <w:sz w:val="26"/>
          <w:szCs w:val="26"/>
        </w:rPr>
      </w:pPr>
      <w:r>
        <w:rPr>
          <w:spacing w:val="1"/>
          <w:sz w:val="26"/>
          <w:szCs w:val="26"/>
        </w:rPr>
        <w:t xml:space="preserve">     </w:t>
      </w:r>
      <w:r w:rsidRPr="00A73291">
        <w:rPr>
          <w:spacing w:val="1"/>
          <w:sz w:val="26"/>
          <w:szCs w:val="26"/>
        </w:rPr>
        <w:t xml:space="preserve">- в случае признания в установленном порядке помещения жилым помещением, </w:t>
      </w: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sidRPr="00A73291">
        <w:rPr>
          <w:spacing w:val="1"/>
          <w:sz w:val="26"/>
          <w:szCs w:val="26"/>
        </w:rPr>
        <w:t>жилого помещения непригодным для проживания и многоквартирного дома аварийным и подлежащим сно</w:t>
      </w:r>
      <w:r w:rsidR="00BF5CF7" w:rsidRPr="00A73291">
        <w:rPr>
          <w:spacing w:val="1"/>
          <w:sz w:val="26"/>
          <w:szCs w:val="26"/>
        </w:rPr>
        <w:t xml:space="preserve">су или </w:t>
      </w:r>
      <w:r w:rsidR="00BF5CF7" w:rsidRPr="00841F57">
        <w:rPr>
          <w:spacing w:val="1"/>
          <w:sz w:val="26"/>
          <w:szCs w:val="26"/>
        </w:rPr>
        <w:t xml:space="preserve">реконструкции </w:t>
      </w:r>
      <w:r w:rsidR="00894848" w:rsidRPr="00841F57">
        <w:rPr>
          <w:spacing w:val="1"/>
          <w:sz w:val="26"/>
          <w:szCs w:val="26"/>
        </w:rPr>
        <w:t xml:space="preserve"> в течение</w:t>
      </w:r>
      <w:r w:rsidR="00BF5CF7" w:rsidRPr="00841F57">
        <w:rPr>
          <w:spacing w:val="1"/>
          <w:sz w:val="26"/>
          <w:szCs w:val="26"/>
        </w:rPr>
        <w:t xml:space="preserve"> </w:t>
      </w:r>
      <w:r w:rsidR="0077468A" w:rsidRPr="00841F57">
        <w:rPr>
          <w:spacing w:val="1"/>
          <w:sz w:val="26"/>
          <w:szCs w:val="26"/>
        </w:rPr>
        <w:t xml:space="preserve">60 календарных </w:t>
      </w:r>
      <w:r w:rsidRPr="00841F57">
        <w:rPr>
          <w:spacing w:val="1"/>
          <w:sz w:val="26"/>
          <w:szCs w:val="26"/>
        </w:rPr>
        <w:t>дней</w:t>
      </w:r>
      <w:r w:rsidRPr="00A73291">
        <w:rPr>
          <w:spacing w:val="1"/>
          <w:sz w:val="26"/>
          <w:szCs w:val="26"/>
        </w:rPr>
        <w:t xml:space="preserve"> со дня его регистрации;</w:t>
      </w:r>
    </w:p>
    <w:p w:rsidR="007F7DFD" w:rsidRPr="00162950" w:rsidRDefault="00D1528E" w:rsidP="00904D22">
      <w:pPr>
        <w:shd w:val="clear" w:color="auto" w:fill="FFFFFF"/>
        <w:spacing w:line="276" w:lineRule="auto"/>
        <w:jc w:val="both"/>
        <w:rPr>
          <w:spacing w:val="1"/>
          <w:sz w:val="26"/>
          <w:szCs w:val="26"/>
        </w:rPr>
      </w:pPr>
      <w:r>
        <w:rPr>
          <w:spacing w:val="1"/>
          <w:sz w:val="26"/>
          <w:szCs w:val="26"/>
        </w:rPr>
        <w:t xml:space="preserve">     </w:t>
      </w:r>
      <w:r w:rsidR="007F7DFD" w:rsidRPr="00162950">
        <w:rPr>
          <w:spacing w:val="1"/>
          <w:sz w:val="26"/>
          <w:szCs w:val="26"/>
        </w:rPr>
        <w:t xml:space="preserve">- в случае признания в установленном порядке садового дома жилым домом и жилого дома садовым домом не более </w:t>
      </w:r>
      <w:r w:rsidR="007F7DFD" w:rsidRPr="00841F57">
        <w:rPr>
          <w:spacing w:val="1"/>
          <w:sz w:val="26"/>
          <w:szCs w:val="26"/>
        </w:rPr>
        <w:t>45-ти календарных</w:t>
      </w:r>
      <w:r w:rsidR="007F7DFD" w:rsidRPr="00162950">
        <w:rPr>
          <w:spacing w:val="1"/>
          <w:sz w:val="26"/>
          <w:szCs w:val="26"/>
        </w:rPr>
        <w:t xml:space="preserve"> дней со дня его регистрации;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2.3. Муниципальная услуга предоставляется в соответствии с нормативно-правовыми актами, указанными в пункте 1.3 настоящего Регламента</w:t>
      </w:r>
      <w:r w:rsidR="00D1528E">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841F57">
        <w:rPr>
          <w:spacing w:val="1"/>
          <w:sz w:val="26"/>
          <w:szCs w:val="26"/>
        </w:rPr>
        <w:t>2.4.</w:t>
      </w:r>
      <w:r w:rsidRPr="00162950">
        <w:rPr>
          <w:spacing w:val="1"/>
          <w:sz w:val="26"/>
          <w:szCs w:val="26"/>
        </w:rPr>
        <w:t xml:space="preserve"> Исчерпывающий перечень документов, необходимых для предоставления муниципальной услуги: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1)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 садового дома жилым домом и жилого дома садовым домом по фо</w:t>
      </w:r>
      <w:r w:rsidR="00D1528E">
        <w:rPr>
          <w:spacing w:val="1"/>
          <w:sz w:val="26"/>
          <w:szCs w:val="26"/>
        </w:rPr>
        <w:t>рмам согласно приложениям № 1</w:t>
      </w:r>
      <w:r w:rsidRPr="00162950">
        <w:rPr>
          <w:spacing w:val="1"/>
          <w:sz w:val="26"/>
          <w:szCs w:val="26"/>
        </w:rPr>
        <w:t xml:space="preserve"> к Регламенту;</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2) заявление о согласии на обработку персональных данны</w:t>
      </w:r>
      <w:r w:rsidR="00497B3B">
        <w:rPr>
          <w:spacing w:val="1"/>
          <w:sz w:val="26"/>
          <w:szCs w:val="26"/>
        </w:rPr>
        <w:t>х по форме согласно приложению</w:t>
      </w:r>
      <w:r w:rsidR="00D1528E">
        <w:rPr>
          <w:spacing w:val="1"/>
          <w:sz w:val="26"/>
          <w:szCs w:val="26"/>
        </w:rPr>
        <w:t xml:space="preserve">  2</w:t>
      </w:r>
      <w:r w:rsidRPr="00162950">
        <w:rPr>
          <w:spacing w:val="1"/>
          <w:sz w:val="26"/>
          <w:szCs w:val="26"/>
        </w:rPr>
        <w:t xml:space="preserve"> к Регламенту;</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3) копии правоустанавливающих документов на жилое помещение, право на которое не зарегистрировано в Едином государственном реестре прав на недвижимое имущество и сделок с ним;</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4)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w:t>
      </w:r>
      <w:proofErr w:type="gramEnd"/>
      <w:r w:rsidRPr="00162950">
        <w:rPr>
          <w:spacing w:val="1"/>
          <w:sz w:val="26"/>
          <w:szCs w:val="26"/>
        </w:rPr>
        <w:t xml:space="preserve"> государственном </w:t>
      </w:r>
      <w:proofErr w:type="gramStart"/>
      <w:r w:rsidRPr="00162950">
        <w:rPr>
          <w:spacing w:val="1"/>
          <w:sz w:val="26"/>
          <w:szCs w:val="26"/>
        </w:rPr>
        <w:t>реестре</w:t>
      </w:r>
      <w:proofErr w:type="gramEnd"/>
      <w:r w:rsidRPr="00162950">
        <w:rPr>
          <w:spacing w:val="1"/>
          <w:sz w:val="26"/>
          <w:szCs w:val="26"/>
        </w:rPr>
        <w:t xml:space="preserve"> недвижимости, или нотариально заверенную копию такого документа;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5)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roofErr w:type="gramEnd"/>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6)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7) в отношении нежилого помещения для признания его в дальнейшем жилым помещением - проект реконструкции нежилого помещения;</w:t>
      </w:r>
    </w:p>
    <w:p w:rsidR="00841F57"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8)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w:t>
      </w: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дома аварийным и подлежащим сносу или реконструкции;</w:t>
      </w:r>
    </w:p>
    <w:p w:rsidR="007F7DFD" w:rsidRPr="00162950" w:rsidRDefault="00841F57" w:rsidP="00904D22">
      <w:pPr>
        <w:shd w:val="clear" w:color="auto" w:fill="FFFFFF"/>
        <w:spacing w:line="276" w:lineRule="auto"/>
        <w:jc w:val="both"/>
        <w:rPr>
          <w:spacing w:val="1"/>
          <w:sz w:val="26"/>
          <w:szCs w:val="26"/>
        </w:rPr>
      </w:pPr>
      <w:r>
        <w:rPr>
          <w:spacing w:val="1"/>
          <w:sz w:val="26"/>
          <w:szCs w:val="26"/>
        </w:rPr>
        <w:t xml:space="preserve">     </w:t>
      </w:r>
      <w:r w:rsidR="007F7DFD" w:rsidRPr="00162950">
        <w:rPr>
          <w:spacing w:val="1"/>
          <w:sz w:val="26"/>
          <w:szCs w:val="26"/>
        </w:rPr>
        <w:t>9) заявления, письма, жалобы граждан на неудовлетворительные условия проживания - по усмотрению заявителя.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2.5. </w:t>
      </w:r>
      <w:r>
        <w:rPr>
          <w:spacing w:val="1"/>
          <w:sz w:val="26"/>
          <w:szCs w:val="26"/>
        </w:rPr>
        <w:t>Ведущим экспертом</w:t>
      </w:r>
      <w:r w:rsidRPr="00162950">
        <w:rPr>
          <w:spacing w:val="1"/>
          <w:sz w:val="26"/>
          <w:szCs w:val="26"/>
        </w:rPr>
        <w:t>, на которого возложены обязанности по исполнению муниципальной услуги (далее - Исполнитель)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rsidR="007F7DFD" w:rsidRPr="00162950" w:rsidRDefault="00D1528E" w:rsidP="00904D22">
      <w:pPr>
        <w:shd w:val="clear" w:color="auto" w:fill="FFFFFF"/>
        <w:spacing w:line="276" w:lineRule="auto"/>
        <w:jc w:val="both"/>
        <w:rPr>
          <w:spacing w:val="1"/>
          <w:sz w:val="26"/>
          <w:szCs w:val="26"/>
        </w:rPr>
      </w:pPr>
      <w:r>
        <w:rPr>
          <w:spacing w:val="1"/>
          <w:sz w:val="26"/>
          <w:szCs w:val="26"/>
        </w:rPr>
        <w:t xml:space="preserve">     </w:t>
      </w:r>
      <w:r w:rsidR="007F7DFD">
        <w:rPr>
          <w:spacing w:val="1"/>
          <w:sz w:val="26"/>
          <w:szCs w:val="26"/>
        </w:rPr>
        <w:t xml:space="preserve"> </w:t>
      </w:r>
      <w:r w:rsidR="007F7DFD" w:rsidRPr="00162950">
        <w:rPr>
          <w:spacing w:val="1"/>
          <w:sz w:val="26"/>
          <w:szCs w:val="26"/>
        </w:rPr>
        <w:t>а) сведения из Единого государственного реестра прав на недвижимое имущество и сделок с ним о правах на жилое помещение;</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б) сведения из Единого государственного </w:t>
      </w:r>
      <w:r w:rsidR="00425DF5">
        <w:rPr>
          <w:spacing w:val="1"/>
          <w:sz w:val="26"/>
          <w:szCs w:val="26"/>
        </w:rPr>
        <w:t>реестра недвижимости, содержащие</w:t>
      </w:r>
      <w:r w:rsidRPr="00162950">
        <w:rPr>
          <w:spacing w:val="1"/>
          <w:sz w:val="26"/>
          <w:szCs w:val="26"/>
        </w:rPr>
        <w:t xml:space="preserve"> сведения о зарегистрированных правах на садовый дом или жилой дом;</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в) технический паспорт жилого помещения, а для нежилых помещений - технический план;</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г) заключения (акты) соответствующих органов государственного надзора (контроля) в случае, если представление указанных документов признано необходимым для принятия решения о признании жилого помещения соответствующим (не соответствующим) требованиям, установленным Положением.</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Документы: сведения из Единого государственного реестра прав на недвижимое имущество и сделок с ним о правах на жилое помещение, сведения из Единого государственного реестра недвижимости, содержащую сведения о зарегистрированных правах на садовый дом или жилой дом, технический паспорт жилого помещения, а для нежилых помещений - технический план, заключения (акты) соответствующих органов государственного надзора (контроля) заявитель вправе предоставить по собственной инициативе.</w:t>
      </w:r>
      <w:proofErr w:type="gramEnd"/>
    </w:p>
    <w:p w:rsidR="007F7DFD" w:rsidRPr="00A73291" w:rsidRDefault="007F7DFD" w:rsidP="00904D22">
      <w:pPr>
        <w:shd w:val="clear" w:color="auto" w:fill="FFFFFF"/>
        <w:spacing w:line="276" w:lineRule="auto"/>
        <w:jc w:val="both"/>
        <w:rPr>
          <w:spacing w:val="1"/>
          <w:sz w:val="26"/>
          <w:szCs w:val="26"/>
        </w:rPr>
      </w:pPr>
      <w:r>
        <w:rPr>
          <w:spacing w:val="1"/>
          <w:sz w:val="26"/>
          <w:szCs w:val="26"/>
        </w:rPr>
        <w:t xml:space="preserve">      </w:t>
      </w:r>
      <w:r w:rsidRPr="00841F57">
        <w:rPr>
          <w:spacing w:val="1"/>
          <w:sz w:val="26"/>
          <w:szCs w:val="26"/>
        </w:rPr>
        <w:t>2.6. Результатом предоставления муниципальной услуги является (</w:t>
      </w:r>
      <w:r w:rsidRPr="00A73291">
        <w:rPr>
          <w:spacing w:val="1"/>
          <w:sz w:val="26"/>
          <w:szCs w:val="26"/>
        </w:rPr>
        <w:t>далее - Результат):</w:t>
      </w:r>
    </w:p>
    <w:p w:rsidR="007F7DFD" w:rsidRPr="00162950" w:rsidRDefault="007F7DFD" w:rsidP="00904D22">
      <w:pPr>
        <w:shd w:val="clear" w:color="auto" w:fill="FFFFFF"/>
        <w:spacing w:line="276" w:lineRule="auto"/>
        <w:jc w:val="both"/>
        <w:rPr>
          <w:spacing w:val="1"/>
          <w:sz w:val="26"/>
          <w:szCs w:val="26"/>
        </w:rPr>
      </w:pPr>
      <w:r w:rsidRPr="00A73291">
        <w:rPr>
          <w:spacing w:val="1"/>
          <w:sz w:val="26"/>
          <w:szCs w:val="26"/>
        </w:rPr>
        <w:t xml:space="preserve">      - заключение о соответствии помещения требованиям, предъявляемым к жилому</w:t>
      </w:r>
      <w:r w:rsidRPr="00162950">
        <w:rPr>
          <w:spacing w:val="1"/>
          <w:sz w:val="26"/>
          <w:szCs w:val="26"/>
        </w:rPr>
        <w:t xml:space="preserve"> помещению, и его пригодности для проживания;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заключение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Положении требованиями;</w:t>
      </w:r>
    </w:p>
    <w:p w:rsidR="00841F57" w:rsidRDefault="007F7DFD" w:rsidP="00904D22">
      <w:pPr>
        <w:shd w:val="clear" w:color="auto" w:fill="FFFFFF"/>
        <w:spacing w:line="276" w:lineRule="auto"/>
        <w:jc w:val="both"/>
        <w:rPr>
          <w:spacing w:val="1"/>
          <w:sz w:val="26"/>
          <w:szCs w:val="26"/>
        </w:rPr>
      </w:pPr>
      <w:r>
        <w:rPr>
          <w:spacing w:val="1"/>
          <w:sz w:val="26"/>
          <w:szCs w:val="26"/>
        </w:rPr>
        <w:t xml:space="preserve">      </w:t>
      </w: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841F57" w:rsidRDefault="00841F57"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 xml:space="preserve">- заключение о выявлении оснований для признания помещения </w:t>
      </w:r>
      <w:proofErr w:type="gramStart"/>
      <w:r w:rsidRPr="00162950">
        <w:rPr>
          <w:spacing w:val="1"/>
          <w:sz w:val="26"/>
          <w:szCs w:val="26"/>
        </w:rPr>
        <w:t>непригодным</w:t>
      </w:r>
      <w:proofErr w:type="gramEnd"/>
      <w:r w:rsidRPr="00162950">
        <w:rPr>
          <w:spacing w:val="1"/>
          <w:sz w:val="26"/>
          <w:szCs w:val="26"/>
        </w:rPr>
        <w:t xml:space="preserve"> для проживания;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заключение о выявлении оснований для признания многоквартирного дома аварийным и подлежащим реконструкции;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заключение о выявлении оснований для признания многоквартирного дома аварийным и подлежащим сносу;</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заключение об отсутствии оснований для признания многоквартирного дома аварийным и подлежащим сносу или реконструкции;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 </w:t>
      </w:r>
      <w:r>
        <w:rPr>
          <w:spacing w:val="1"/>
          <w:sz w:val="26"/>
          <w:szCs w:val="26"/>
        </w:rPr>
        <w:t xml:space="preserve"> распоряжение</w:t>
      </w:r>
      <w:r w:rsidRPr="00162950">
        <w:rPr>
          <w:spacing w:val="1"/>
          <w:sz w:val="26"/>
          <w:szCs w:val="26"/>
        </w:rPr>
        <w:t xml:space="preserve"> </w:t>
      </w:r>
      <w:r w:rsidR="00904D22">
        <w:rPr>
          <w:spacing w:val="1"/>
          <w:sz w:val="26"/>
          <w:szCs w:val="26"/>
        </w:rPr>
        <w:t xml:space="preserve"> Администрации</w:t>
      </w:r>
      <w:r w:rsidRPr="00162950">
        <w:rPr>
          <w:spacing w:val="1"/>
          <w:sz w:val="26"/>
          <w:szCs w:val="26"/>
        </w:rPr>
        <w:t xml:space="preserve"> в виде муниципально</w:t>
      </w:r>
      <w:r>
        <w:rPr>
          <w:spacing w:val="1"/>
          <w:sz w:val="26"/>
          <w:szCs w:val="26"/>
        </w:rPr>
        <w:t>го правового акта Администрации</w:t>
      </w:r>
      <w:r w:rsidRPr="00162950">
        <w:rPr>
          <w:spacing w:val="1"/>
          <w:sz w:val="26"/>
          <w:szCs w:val="26"/>
        </w:rPr>
        <w:t>, в отношении жилых помещений, находящихся в муниципальной и частной собственности;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 распоряжение</w:t>
      </w:r>
      <w:r w:rsidRPr="00162950">
        <w:rPr>
          <w:spacing w:val="1"/>
          <w:sz w:val="26"/>
          <w:szCs w:val="26"/>
        </w:rPr>
        <w:t xml:space="preserve"> о признании садового дома жилым домом или жилого дома садовым домом;</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w:t>
      </w:r>
      <w:r>
        <w:rPr>
          <w:spacing w:val="1"/>
          <w:sz w:val="26"/>
          <w:szCs w:val="26"/>
        </w:rPr>
        <w:t xml:space="preserve"> распоряжение</w:t>
      </w:r>
      <w:r w:rsidRPr="00162950">
        <w:rPr>
          <w:spacing w:val="1"/>
          <w:sz w:val="26"/>
          <w:szCs w:val="26"/>
        </w:rPr>
        <w:t xml:space="preserve"> об отказе в признании садового дома жилым домом или жилого дома садовым домом;</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ответ с мотивированным отказом в предоставлении муниципальной услуги.</w:t>
      </w:r>
    </w:p>
    <w:p w:rsidR="007F7DFD" w:rsidRPr="00C52CC1" w:rsidRDefault="007F7DFD" w:rsidP="00904D22">
      <w:pPr>
        <w:shd w:val="clear" w:color="auto" w:fill="FFFFFF"/>
        <w:spacing w:line="276" w:lineRule="auto"/>
        <w:jc w:val="both"/>
        <w:rPr>
          <w:spacing w:val="1"/>
          <w:sz w:val="26"/>
          <w:szCs w:val="26"/>
        </w:rPr>
      </w:pPr>
      <w:r>
        <w:rPr>
          <w:spacing w:val="1"/>
          <w:sz w:val="26"/>
          <w:szCs w:val="26"/>
        </w:rPr>
        <w:t xml:space="preserve">      </w:t>
      </w:r>
      <w:r w:rsidRPr="00C52CC1">
        <w:rPr>
          <w:spacing w:val="1"/>
          <w:sz w:val="26"/>
          <w:szCs w:val="26"/>
        </w:rPr>
        <w:t>2.7. Оснований для отказа в приеме документов, необходимых для предоставления муниципальной услуги, нет.</w:t>
      </w:r>
    </w:p>
    <w:p w:rsidR="007F7DFD" w:rsidRPr="00C52CC1" w:rsidRDefault="007F7DFD" w:rsidP="00904D22">
      <w:pPr>
        <w:shd w:val="clear" w:color="auto" w:fill="FFFFFF"/>
        <w:spacing w:line="276" w:lineRule="auto"/>
        <w:jc w:val="both"/>
        <w:rPr>
          <w:spacing w:val="1"/>
          <w:sz w:val="26"/>
          <w:szCs w:val="26"/>
        </w:rPr>
      </w:pPr>
      <w:r w:rsidRPr="00C52CC1">
        <w:rPr>
          <w:spacing w:val="1"/>
          <w:sz w:val="26"/>
          <w:szCs w:val="26"/>
        </w:rPr>
        <w:t xml:space="preserve">     2.8. Основанием для отказа в предоставлении муниципальной услуги является не предоставление документов, указанных в пункте 2.4 Регламента.</w:t>
      </w:r>
    </w:p>
    <w:p w:rsidR="007F7DFD" w:rsidRPr="00162950" w:rsidRDefault="007F7DFD" w:rsidP="00904D22">
      <w:pPr>
        <w:shd w:val="clear" w:color="auto" w:fill="FFFFFF"/>
        <w:spacing w:line="276" w:lineRule="auto"/>
        <w:jc w:val="both"/>
        <w:rPr>
          <w:spacing w:val="1"/>
          <w:sz w:val="26"/>
          <w:szCs w:val="26"/>
        </w:rPr>
      </w:pPr>
      <w:r w:rsidRPr="00C52CC1">
        <w:rPr>
          <w:spacing w:val="1"/>
          <w:sz w:val="26"/>
          <w:szCs w:val="26"/>
        </w:rPr>
        <w:t xml:space="preserve">      2.19. Предоставление муниципальной услуги осуществляется на бесплатной основе.</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2.10. Максимальный срок ожидания в очереди при подаче заявления по предоставлению муниципальной услуги составляет до 15 минут.</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2.11. Место информирования заявителя о процедуре предоставления муниципальной услуги: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вход в здание оборудуется информационной вывеской с указанием наименования учреждения;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места, предназначенные для ознакомления заявителей с информационным материалом, оборудуются информационными стендами, стульями и столами для оформления документов;</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информационные стенды должны содержать образцы заявлений, сведения о нормативных актах по вопросам исполнения муниципальной функции, перечень документов, прилагаемых к заявлению, адреса, телефоны и время приема специалиста.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обеспечивается доступность для инвалидов в соответствии с законодательством Российской Федерации о социальной защите инвалидов.</w:t>
      </w:r>
    </w:p>
    <w:p w:rsidR="007F7DFD" w:rsidRPr="00162950" w:rsidRDefault="00841F57" w:rsidP="00904D22">
      <w:pPr>
        <w:shd w:val="clear" w:color="auto" w:fill="FFFFFF"/>
        <w:spacing w:line="276" w:lineRule="auto"/>
        <w:jc w:val="both"/>
        <w:rPr>
          <w:spacing w:val="1"/>
          <w:sz w:val="26"/>
          <w:szCs w:val="26"/>
        </w:rPr>
      </w:pPr>
      <w:r>
        <w:rPr>
          <w:spacing w:val="1"/>
          <w:sz w:val="26"/>
          <w:szCs w:val="26"/>
        </w:rPr>
        <w:t xml:space="preserve">      </w:t>
      </w:r>
      <w:r w:rsidR="007F7DFD" w:rsidRPr="00162950">
        <w:rPr>
          <w:spacing w:val="1"/>
          <w:sz w:val="26"/>
          <w:szCs w:val="26"/>
        </w:rPr>
        <w:t>Кабинеты, предназначенные для приема заявителей, должны быть оборудованы стульями, столами, канцелярскими принадлежностями, информационными табличками с указанием номера кабинета.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Каждое рабочее место специалиста должно быть оборудовано персональным компьютером с возможностью доступа к необходимым информационным базам данных.</w:t>
      </w:r>
    </w:p>
    <w:p w:rsidR="00841F57" w:rsidRDefault="007F7DFD" w:rsidP="00904D22">
      <w:pPr>
        <w:shd w:val="clear" w:color="auto" w:fill="FFFFFF"/>
        <w:spacing w:line="276" w:lineRule="auto"/>
        <w:jc w:val="both"/>
        <w:rPr>
          <w:spacing w:val="1"/>
          <w:sz w:val="26"/>
          <w:szCs w:val="26"/>
        </w:rPr>
      </w:pPr>
      <w:r>
        <w:rPr>
          <w:spacing w:val="1"/>
          <w:sz w:val="26"/>
          <w:szCs w:val="26"/>
        </w:rPr>
        <w:lastRenderedPageBreak/>
        <w:t xml:space="preserve">      </w:t>
      </w:r>
    </w:p>
    <w:p w:rsidR="00841F57" w:rsidRDefault="00841F57" w:rsidP="00904D22">
      <w:pPr>
        <w:shd w:val="clear" w:color="auto" w:fill="FFFFFF"/>
        <w:spacing w:line="276" w:lineRule="auto"/>
        <w:jc w:val="both"/>
        <w:rPr>
          <w:spacing w:val="1"/>
          <w:sz w:val="26"/>
          <w:szCs w:val="26"/>
        </w:rPr>
      </w:pPr>
    </w:p>
    <w:p w:rsidR="007F7DFD" w:rsidRPr="00162950" w:rsidRDefault="00841F57" w:rsidP="00904D22">
      <w:pPr>
        <w:shd w:val="clear" w:color="auto" w:fill="FFFFFF"/>
        <w:spacing w:line="276" w:lineRule="auto"/>
        <w:jc w:val="both"/>
        <w:rPr>
          <w:spacing w:val="1"/>
          <w:sz w:val="26"/>
          <w:szCs w:val="26"/>
        </w:rPr>
      </w:pPr>
      <w:r>
        <w:rPr>
          <w:spacing w:val="1"/>
          <w:sz w:val="26"/>
          <w:szCs w:val="26"/>
        </w:rPr>
        <w:t xml:space="preserve">      </w:t>
      </w:r>
      <w:r w:rsidR="007F7DFD" w:rsidRPr="00162950">
        <w:rPr>
          <w:spacing w:val="1"/>
          <w:sz w:val="26"/>
          <w:szCs w:val="26"/>
        </w:rPr>
        <w:t>2.12. К показателям доступности и качества относятся: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Показатель доступности: удобное территориальное расположение.</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Показатель качества: предоставление муниципальной услуги в установленные сроки, количество жалоб по вопросу предоставления муниципальной услуги.</w:t>
      </w:r>
    </w:p>
    <w:p w:rsidR="007F7DFD" w:rsidRPr="00162950" w:rsidRDefault="007F7DFD" w:rsidP="00904D22">
      <w:pPr>
        <w:shd w:val="clear" w:color="auto" w:fill="FFFFFF"/>
        <w:spacing w:line="276" w:lineRule="auto"/>
        <w:jc w:val="both"/>
        <w:rPr>
          <w:spacing w:val="1"/>
          <w:sz w:val="26"/>
          <w:szCs w:val="26"/>
        </w:rPr>
      </w:pPr>
    </w:p>
    <w:p w:rsidR="007F7DFD" w:rsidRPr="00C52CC1" w:rsidRDefault="007F7DFD" w:rsidP="00904D22">
      <w:pPr>
        <w:shd w:val="clear" w:color="auto" w:fill="FFFFFF"/>
        <w:spacing w:line="276" w:lineRule="auto"/>
        <w:jc w:val="center"/>
        <w:rPr>
          <w:b/>
          <w:spacing w:val="1"/>
          <w:sz w:val="24"/>
          <w:szCs w:val="24"/>
        </w:rPr>
      </w:pPr>
      <w:r w:rsidRPr="00D1528E">
        <w:rPr>
          <w:b/>
          <w:spacing w:val="1"/>
          <w:sz w:val="26"/>
          <w:szCs w:val="26"/>
        </w:rPr>
        <w:t>3</w:t>
      </w:r>
      <w:r w:rsidRPr="00D1528E">
        <w:rPr>
          <w:b/>
          <w:spacing w:val="1"/>
          <w:sz w:val="24"/>
          <w:szCs w:val="24"/>
        </w:rPr>
        <w:t>.</w:t>
      </w:r>
      <w:r w:rsidRPr="00C52CC1">
        <w:rPr>
          <w:b/>
          <w:spacing w:val="1"/>
          <w:sz w:val="24"/>
          <w:szCs w:val="24"/>
        </w:rPr>
        <w:t xml:space="preserve"> Состав, последовательность и сроки выполнения</w:t>
      </w:r>
    </w:p>
    <w:p w:rsidR="007F7DFD" w:rsidRPr="00C52CC1" w:rsidRDefault="007F7DFD" w:rsidP="00904D22">
      <w:pPr>
        <w:shd w:val="clear" w:color="auto" w:fill="FFFFFF"/>
        <w:spacing w:line="276" w:lineRule="auto"/>
        <w:jc w:val="center"/>
        <w:rPr>
          <w:b/>
          <w:spacing w:val="1"/>
          <w:sz w:val="24"/>
          <w:szCs w:val="24"/>
        </w:rPr>
      </w:pPr>
      <w:r w:rsidRPr="00C52CC1">
        <w:rPr>
          <w:b/>
          <w:spacing w:val="1"/>
          <w:sz w:val="24"/>
          <w:szCs w:val="24"/>
        </w:rPr>
        <w:t>административных процедур, требования к порядку их выполнения, в том числе</w:t>
      </w:r>
    </w:p>
    <w:p w:rsidR="007F7DFD" w:rsidRPr="00C52CC1" w:rsidRDefault="007F7DFD" w:rsidP="00904D22">
      <w:pPr>
        <w:shd w:val="clear" w:color="auto" w:fill="FFFFFF"/>
        <w:spacing w:line="276" w:lineRule="auto"/>
        <w:jc w:val="center"/>
        <w:rPr>
          <w:b/>
          <w:spacing w:val="1"/>
          <w:sz w:val="24"/>
          <w:szCs w:val="24"/>
        </w:rPr>
      </w:pPr>
      <w:r w:rsidRPr="00C52CC1">
        <w:rPr>
          <w:b/>
          <w:spacing w:val="1"/>
          <w:sz w:val="24"/>
          <w:szCs w:val="24"/>
        </w:rPr>
        <w:t>особенности выполнения административных процедур в электронной форме, а так же особенности выполнения административных процедур в многофункциональных центрах</w:t>
      </w:r>
    </w:p>
    <w:p w:rsidR="006E5257" w:rsidRDefault="006E5257" w:rsidP="006E5257">
      <w:pPr>
        <w:shd w:val="clear" w:color="auto" w:fill="FFFFFF"/>
        <w:spacing w:line="276" w:lineRule="auto"/>
        <w:jc w:val="both"/>
        <w:rPr>
          <w:spacing w:val="1"/>
          <w:sz w:val="26"/>
          <w:szCs w:val="26"/>
        </w:rPr>
      </w:pP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3.1. Предоставление муниципальной услуги включает в себя следующие административные процедуры:</w:t>
      </w: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 прием и регистрация заявления и прилагаемого к нему пакета документов;</w:t>
      </w: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 проверка комплектности документов;</w:t>
      </w: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 составление заключения по результатам работы комиссии по оценке пригодности (непригодности) жилых помещений для постоянного проживания;</w:t>
      </w: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 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признание комиссией многоквартирного дома аварийным и подлежащим сносу может основываться только на результатах, изложенных в заключени</w:t>
      </w:r>
      <w:proofErr w:type="gramStart"/>
      <w:r w:rsidRPr="006E5257">
        <w:rPr>
          <w:spacing w:val="1"/>
          <w:sz w:val="26"/>
          <w:szCs w:val="26"/>
        </w:rPr>
        <w:t>и</w:t>
      </w:r>
      <w:proofErr w:type="gramEnd"/>
      <w:r w:rsidRPr="006E5257">
        <w:rPr>
          <w:spacing w:val="1"/>
          <w:sz w:val="26"/>
          <w:szCs w:val="26"/>
        </w:rPr>
        <w:t xml:space="preserve"> специализированной организации, проводящей обследование;</w:t>
      </w: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 передача по одному экземпляру заключения заявителю и собственнику жилого помещения (третий экземпляр остается в деле, сформированном комиссией).</w:t>
      </w:r>
    </w:p>
    <w:p w:rsidR="006E5257" w:rsidRPr="006E5257" w:rsidRDefault="006E5257" w:rsidP="006E5257">
      <w:pPr>
        <w:shd w:val="clear" w:color="auto" w:fill="FFFFFF"/>
        <w:spacing w:line="276" w:lineRule="auto"/>
        <w:jc w:val="both"/>
        <w:rPr>
          <w:spacing w:val="1"/>
          <w:sz w:val="26"/>
          <w:szCs w:val="26"/>
        </w:rPr>
      </w:pPr>
      <w:r w:rsidRPr="006E5257">
        <w:rPr>
          <w:spacing w:val="1"/>
          <w:sz w:val="26"/>
          <w:szCs w:val="26"/>
        </w:rPr>
        <w:tab/>
        <w:t>3.2. Прием и рассмотрение заявления и прилагаемых к нему обосновывающих документов</w:t>
      </w:r>
    </w:p>
    <w:p w:rsid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 xml:space="preserve">3.2.1. Для рассмотрения вопроса о признании помещения жилым помещением, жилого помещения непригодным для проживания, многоквартирного дома аварийным и </w:t>
      </w:r>
    </w:p>
    <w:p w:rsidR="006E5257" w:rsidRPr="006E5257" w:rsidRDefault="006E5257" w:rsidP="006E5257">
      <w:pPr>
        <w:shd w:val="clear" w:color="auto" w:fill="FFFFFF"/>
        <w:spacing w:line="276" w:lineRule="auto"/>
        <w:jc w:val="both"/>
        <w:rPr>
          <w:spacing w:val="1"/>
          <w:sz w:val="26"/>
          <w:szCs w:val="26"/>
        </w:rPr>
      </w:pPr>
      <w:r w:rsidRPr="006E5257">
        <w:rPr>
          <w:spacing w:val="1"/>
          <w:sz w:val="26"/>
          <w:szCs w:val="26"/>
        </w:rPr>
        <w:t>подлежащим сносу или реконструкции, садового дома жилым домом и жилого дома садовым домом заявитель представляет секретарю комиссии  заявление на имя председателя комиссии и</w:t>
      </w:r>
      <w:r>
        <w:rPr>
          <w:spacing w:val="1"/>
          <w:sz w:val="26"/>
          <w:szCs w:val="26"/>
        </w:rPr>
        <w:t xml:space="preserve"> документы, указанные в п. 2.4</w:t>
      </w:r>
      <w:r w:rsidRPr="006E5257">
        <w:rPr>
          <w:spacing w:val="1"/>
          <w:sz w:val="26"/>
          <w:szCs w:val="26"/>
        </w:rPr>
        <w:t xml:space="preserve">, </w:t>
      </w:r>
      <w:r>
        <w:rPr>
          <w:spacing w:val="1"/>
          <w:sz w:val="26"/>
          <w:szCs w:val="26"/>
        </w:rPr>
        <w:t xml:space="preserve"> </w:t>
      </w:r>
      <w:r w:rsidRPr="006E5257">
        <w:rPr>
          <w:spacing w:val="1"/>
          <w:sz w:val="26"/>
          <w:szCs w:val="26"/>
        </w:rPr>
        <w:t xml:space="preserve">настоящего Административного </w:t>
      </w:r>
      <w:r w:rsidRPr="00A73291">
        <w:rPr>
          <w:spacing w:val="1"/>
          <w:sz w:val="26"/>
          <w:szCs w:val="26"/>
        </w:rPr>
        <w:t>регламента (Приложение 1, Приложение 2).</w:t>
      </w:r>
      <w:r w:rsidRPr="006E5257">
        <w:rPr>
          <w:spacing w:val="1"/>
          <w:sz w:val="26"/>
          <w:szCs w:val="26"/>
        </w:rPr>
        <w:t xml:space="preserve"> </w:t>
      </w: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3.2.2. В случае направления заявления по почте, к заявлению прикладываю</w:t>
      </w:r>
      <w:r>
        <w:rPr>
          <w:spacing w:val="1"/>
          <w:sz w:val="26"/>
          <w:szCs w:val="26"/>
        </w:rPr>
        <w:t xml:space="preserve">тся документы, согласно п. 2.4. </w:t>
      </w:r>
      <w:r w:rsidRPr="006E5257">
        <w:rPr>
          <w:spacing w:val="1"/>
          <w:sz w:val="26"/>
          <w:szCs w:val="26"/>
        </w:rPr>
        <w:t xml:space="preserve">Административного регламента. </w:t>
      </w:r>
    </w:p>
    <w:p w:rsidR="006E5257" w:rsidRPr="006E5257" w:rsidRDefault="00841F57"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3.2.3. Секретарь комиссии регистрирует заявление в журнале регистрации и проверяет приложенные к заявлению документы на соответствие их установленному перечню. </w:t>
      </w:r>
    </w:p>
    <w:p w:rsidR="00841F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 xml:space="preserve">3.2.4. Ответственным лицом за прием, регистрация документов и проверку комплектности пакета документов является секретарь Межведомственной комиссии </w:t>
      </w:r>
      <w:proofErr w:type="gramStart"/>
      <w:r w:rsidRPr="006E5257">
        <w:rPr>
          <w:spacing w:val="1"/>
          <w:sz w:val="26"/>
          <w:szCs w:val="26"/>
        </w:rPr>
        <w:t>в</w:t>
      </w:r>
      <w:proofErr w:type="gramEnd"/>
      <w:r w:rsidRPr="006E5257">
        <w:rPr>
          <w:spacing w:val="1"/>
          <w:sz w:val="26"/>
          <w:szCs w:val="26"/>
        </w:rPr>
        <w:t xml:space="preserve"> </w:t>
      </w:r>
    </w:p>
    <w:p w:rsidR="00841F57" w:rsidRDefault="00841F57" w:rsidP="006E5257">
      <w:pPr>
        <w:shd w:val="clear" w:color="auto" w:fill="FFFFFF"/>
        <w:spacing w:line="276" w:lineRule="auto"/>
        <w:jc w:val="both"/>
        <w:rPr>
          <w:spacing w:val="1"/>
          <w:sz w:val="26"/>
          <w:szCs w:val="26"/>
        </w:rPr>
      </w:pPr>
    </w:p>
    <w:p w:rsidR="00841F57" w:rsidRDefault="00841F57" w:rsidP="006E5257">
      <w:pPr>
        <w:shd w:val="clear" w:color="auto" w:fill="FFFFFF"/>
        <w:spacing w:line="276" w:lineRule="auto"/>
        <w:jc w:val="both"/>
        <w:rPr>
          <w:spacing w:val="1"/>
          <w:sz w:val="26"/>
          <w:szCs w:val="26"/>
        </w:rPr>
      </w:pPr>
    </w:p>
    <w:p w:rsidR="006E5257" w:rsidRPr="006E5257" w:rsidRDefault="00841F57" w:rsidP="006E5257">
      <w:pPr>
        <w:shd w:val="clear" w:color="auto" w:fill="FFFFFF"/>
        <w:spacing w:line="276" w:lineRule="auto"/>
        <w:jc w:val="both"/>
        <w:rPr>
          <w:spacing w:val="1"/>
          <w:sz w:val="26"/>
          <w:szCs w:val="26"/>
        </w:rPr>
      </w:pPr>
      <w:r>
        <w:rPr>
          <w:spacing w:val="1"/>
          <w:sz w:val="26"/>
          <w:szCs w:val="26"/>
        </w:rPr>
        <w:t xml:space="preserve">      </w:t>
      </w:r>
      <w:proofErr w:type="gramStart"/>
      <w:r w:rsidR="006E5257" w:rsidRPr="006E5257">
        <w:rPr>
          <w:spacing w:val="1"/>
          <w:sz w:val="26"/>
          <w:szCs w:val="26"/>
        </w:rPr>
        <w:t>соответствии</w:t>
      </w:r>
      <w:proofErr w:type="gramEnd"/>
      <w:r w:rsidR="006E5257" w:rsidRPr="006E5257">
        <w:rPr>
          <w:spacing w:val="1"/>
          <w:sz w:val="26"/>
          <w:szCs w:val="26"/>
        </w:rPr>
        <w:t xml:space="preserve"> с должностными обязанностями.</w:t>
      </w:r>
    </w:p>
    <w:p w:rsidR="006E5257" w:rsidRPr="006E5257" w:rsidRDefault="006E5257" w:rsidP="006E5257">
      <w:pPr>
        <w:shd w:val="clear" w:color="auto" w:fill="FFFFFF"/>
        <w:spacing w:line="276" w:lineRule="auto"/>
        <w:jc w:val="both"/>
        <w:rPr>
          <w:spacing w:val="1"/>
          <w:sz w:val="26"/>
          <w:szCs w:val="26"/>
        </w:rPr>
      </w:pPr>
      <w:r>
        <w:rPr>
          <w:spacing w:val="1"/>
          <w:sz w:val="26"/>
          <w:szCs w:val="26"/>
        </w:rPr>
        <w:t xml:space="preserve">      </w:t>
      </w:r>
      <w:r w:rsidRPr="006E5257">
        <w:rPr>
          <w:spacing w:val="1"/>
          <w:sz w:val="26"/>
          <w:szCs w:val="26"/>
        </w:rPr>
        <w:t>3.3. Проверка комплектности документов.</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3.3.1. В случае несо</w:t>
      </w:r>
      <w:r>
        <w:rPr>
          <w:spacing w:val="1"/>
          <w:sz w:val="26"/>
          <w:szCs w:val="26"/>
        </w:rPr>
        <w:t xml:space="preserve">ответствия документов п. 2.4. </w:t>
      </w:r>
      <w:r w:rsidR="006E5257" w:rsidRPr="006E5257">
        <w:rPr>
          <w:spacing w:val="1"/>
          <w:sz w:val="26"/>
          <w:szCs w:val="26"/>
        </w:rPr>
        <w:t>настоящего Административного регламента, секретарь комиссии направляет заявителю извещение, подписанное председателем комиссии, об отказе в предоставлении муниципальной услуги с указанием соответствующих обоснований в течение пяти рабочих дней со дня регистрации заявления.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3.3.2. В случае если в комиссию представлено заключение орган государственного надзора (контроля), выступившего заявителем, то после регистрации заявления и заключения такого органа, секретарем комиссии направляется письмо собственнику помещения с предложением о пр</w:t>
      </w:r>
      <w:r>
        <w:rPr>
          <w:spacing w:val="1"/>
          <w:sz w:val="26"/>
          <w:szCs w:val="26"/>
        </w:rPr>
        <w:t>едставлении указанных в п. 2.4.</w:t>
      </w:r>
      <w:r w:rsidR="006E5257" w:rsidRPr="006E5257">
        <w:rPr>
          <w:spacing w:val="1"/>
          <w:sz w:val="26"/>
          <w:szCs w:val="26"/>
        </w:rPr>
        <w:t xml:space="preserve"> документов.</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3.3.3. Заявление с приложенными к нему документами, оформленными в установленном настоящим Административным регламентом порядке, передаются секретарем комиссии председателю комиссии не позднее следующего рабочего дня после его регистрации.</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3.3.4. Срок рассмотрения заявления комиссией и сопутствующего пакета документо</w:t>
      </w:r>
      <w:r w:rsidR="00682BAA">
        <w:rPr>
          <w:spacing w:val="1"/>
          <w:sz w:val="26"/>
          <w:szCs w:val="26"/>
        </w:rPr>
        <w:t>в не должен превышать 30</w:t>
      </w:r>
      <w:r w:rsidR="006E5257" w:rsidRPr="006E5257">
        <w:rPr>
          <w:spacing w:val="1"/>
          <w:sz w:val="26"/>
          <w:szCs w:val="26"/>
        </w:rPr>
        <w:t xml:space="preserve"> дней со дня его регистрации.</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3.4. Работа комиссии по оценке пригодности (непригодности) жилых домов (жилых помещений) для постоянного проживания.</w:t>
      </w:r>
    </w:p>
    <w:p w:rsidR="006E5257" w:rsidRPr="006E5257" w:rsidRDefault="006E5257" w:rsidP="006E5257">
      <w:pPr>
        <w:shd w:val="clear" w:color="auto" w:fill="FFFFFF"/>
        <w:spacing w:line="276" w:lineRule="auto"/>
        <w:jc w:val="both"/>
        <w:rPr>
          <w:spacing w:val="1"/>
          <w:sz w:val="26"/>
          <w:szCs w:val="26"/>
        </w:rPr>
      </w:pPr>
      <w:r w:rsidRPr="006E5257">
        <w:rPr>
          <w:spacing w:val="1"/>
          <w:sz w:val="26"/>
          <w:szCs w:val="26"/>
        </w:rPr>
        <w:t xml:space="preserve"> </w:t>
      </w:r>
      <w:r w:rsidR="00E91BCA">
        <w:rPr>
          <w:spacing w:val="1"/>
          <w:sz w:val="26"/>
          <w:szCs w:val="26"/>
        </w:rPr>
        <w:t xml:space="preserve">    </w:t>
      </w:r>
      <w:r w:rsidRPr="00841F57">
        <w:rPr>
          <w:spacing w:val="1"/>
          <w:sz w:val="26"/>
          <w:szCs w:val="26"/>
        </w:rPr>
        <w:t>3.4.1.</w:t>
      </w:r>
      <w:r w:rsidRPr="006E5257">
        <w:rPr>
          <w:spacing w:val="1"/>
          <w:sz w:val="26"/>
          <w:szCs w:val="26"/>
        </w:rPr>
        <w:t xml:space="preserve"> Орган местного самоуправления создает в установленном им порядке комиссию для оценки жилых помещений на территории сельского поселения</w:t>
      </w:r>
      <w:r w:rsidR="00E91BCA">
        <w:rPr>
          <w:spacing w:val="1"/>
          <w:sz w:val="26"/>
          <w:szCs w:val="26"/>
        </w:rPr>
        <w:t xml:space="preserve"> «Намск»</w:t>
      </w:r>
      <w:r w:rsidRPr="006E5257">
        <w:rPr>
          <w:spacing w:val="1"/>
          <w:sz w:val="26"/>
          <w:szCs w:val="26"/>
        </w:rPr>
        <w:t>. В состав комиссии включаются представители этого органа местного самоуправления. Председателем комиссии назначается должностное лицо указанного органа местного самоуправления.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В состав комиссии включаются также представители органов государственного надзора (контроля)  в сферах санитарно-эпидемиологической, пожарной, промышленной, экологической и иной безопасности, защиты прав потребителей и благополучия человека, на проведение инвентаризации и регистрации объектов недвижимости, находящихся в сельском поселении, в необходимых случаях органов архитектуры, градостроительства и соответствующих организаций.</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3.4.2. К работе в комиссии привлекается с правом совещательного голоса собственник жилого помещения (уполномоченное им лицо), а в необходимых случаях - квалифицированные эксперты проектно-изыскательских организаций с правом решающего голоса.</w:t>
      </w:r>
    </w:p>
    <w:p w:rsidR="006E5257" w:rsidRPr="006E5257" w:rsidRDefault="00841F57"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3.4.3. Председатель комиссии назначает проведение заседания комиссии для рассмотрения поступившего заявления  в течение 5 дней со дня регистрации заявления с приложенными к нему сопутствующими документами. Секретарь комиссии направляет членам комиссии повестку дня заседания комиссии с указанием даты, времени и места его проведения.</w:t>
      </w:r>
    </w:p>
    <w:p w:rsidR="00841F57" w:rsidRDefault="00E91BCA" w:rsidP="006E5257">
      <w:pPr>
        <w:shd w:val="clear" w:color="auto" w:fill="FFFFFF"/>
        <w:spacing w:line="276" w:lineRule="auto"/>
        <w:jc w:val="both"/>
        <w:rPr>
          <w:spacing w:val="1"/>
          <w:sz w:val="26"/>
          <w:szCs w:val="26"/>
        </w:rPr>
      </w:pPr>
      <w:r>
        <w:rPr>
          <w:spacing w:val="1"/>
          <w:sz w:val="26"/>
          <w:szCs w:val="26"/>
        </w:rPr>
        <w:t xml:space="preserve">     </w:t>
      </w:r>
    </w:p>
    <w:p w:rsidR="00841F57" w:rsidRDefault="00841F57" w:rsidP="006E5257">
      <w:pPr>
        <w:shd w:val="clear" w:color="auto" w:fill="FFFFFF"/>
        <w:spacing w:line="276" w:lineRule="auto"/>
        <w:jc w:val="both"/>
        <w:rPr>
          <w:spacing w:val="1"/>
          <w:sz w:val="26"/>
          <w:szCs w:val="26"/>
        </w:rPr>
      </w:pPr>
    </w:p>
    <w:p w:rsidR="00841F57" w:rsidRDefault="00841F57" w:rsidP="006E5257">
      <w:pPr>
        <w:shd w:val="clear" w:color="auto" w:fill="FFFFFF"/>
        <w:spacing w:line="276" w:lineRule="auto"/>
        <w:jc w:val="both"/>
        <w:rPr>
          <w:spacing w:val="1"/>
          <w:sz w:val="26"/>
          <w:szCs w:val="26"/>
        </w:rPr>
      </w:pPr>
    </w:p>
    <w:p w:rsidR="00841F57" w:rsidRDefault="00841F57" w:rsidP="006E5257">
      <w:pPr>
        <w:shd w:val="clear" w:color="auto" w:fill="FFFFFF"/>
        <w:spacing w:line="276" w:lineRule="auto"/>
        <w:jc w:val="both"/>
        <w:rPr>
          <w:spacing w:val="1"/>
          <w:sz w:val="26"/>
          <w:szCs w:val="26"/>
        </w:rPr>
      </w:pPr>
    </w:p>
    <w:p w:rsidR="006E5257" w:rsidRPr="006E5257" w:rsidRDefault="00841F57" w:rsidP="006E5257">
      <w:pPr>
        <w:shd w:val="clear" w:color="auto" w:fill="FFFFFF"/>
        <w:spacing w:line="276" w:lineRule="auto"/>
        <w:jc w:val="both"/>
        <w:rPr>
          <w:spacing w:val="1"/>
          <w:sz w:val="26"/>
          <w:szCs w:val="26"/>
        </w:rPr>
      </w:pPr>
      <w:r>
        <w:rPr>
          <w:spacing w:val="1"/>
          <w:sz w:val="26"/>
          <w:szCs w:val="26"/>
        </w:rPr>
        <w:t xml:space="preserve">      </w:t>
      </w:r>
      <w:r w:rsidR="00E91BCA">
        <w:rPr>
          <w:spacing w:val="1"/>
          <w:sz w:val="26"/>
          <w:szCs w:val="26"/>
        </w:rPr>
        <w:t xml:space="preserve"> </w:t>
      </w:r>
      <w:r w:rsidR="006E5257" w:rsidRPr="00841F57">
        <w:rPr>
          <w:spacing w:val="1"/>
          <w:sz w:val="26"/>
          <w:szCs w:val="26"/>
        </w:rPr>
        <w:t xml:space="preserve">3.4.4. </w:t>
      </w:r>
      <w:proofErr w:type="gramStart"/>
      <w:r w:rsidR="006E5257" w:rsidRPr="00841F57">
        <w:rPr>
          <w:spacing w:val="1"/>
          <w:sz w:val="26"/>
          <w:szCs w:val="26"/>
        </w:rPr>
        <w:t>Межведомственная комиссия, созданная при Администрации сельского поселения, вправе принимать решение о признании частных жилых помещений,</w:t>
      </w:r>
      <w:r w:rsidR="006E5257" w:rsidRPr="006E5257">
        <w:rPr>
          <w:spacing w:val="1"/>
          <w:sz w:val="26"/>
          <w:szCs w:val="26"/>
        </w:rPr>
        <w:t xml:space="preserve"> находящихся на соответствующей территории, пригодными (непригодными) для проживания граждан и делегировать комиссии полномочия по оценке соответствия этих помещений требованиям установленными Постановлением от 28.01.2006 г. № 47 и по принятию решения о признании этих помещений пригодными (непригодными) для проживания граждан.</w:t>
      </w:r>
      <w:proofErr w:type="gramEnd"/>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3.4.5. Комиссия на основании заявления собственника помещения или заявления гражданина (нанимателя) либо на основании заключения органов государственного надзора (контроля), по вопросам, отнесенным к их компетенции, проводит оценку соответствия помещения установленным требованиям и признает жилое помещение пригодным (непригодным) для проживания, а также признает многоквартирный дом аварийным и подлежащим сносу или реконструкции.</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3.4.6. При оценке соответствия требованиям Постановления от 28.01.2006 г. № 47, находящегося в эксплуатации помещения установленным требованиям проверяется его фактическое состояние. </w:t>
      </w:r>
      <w:proofErr w:type="gramStart"/>
      <w:r w:rsidR="006E5257" w:rsidRPr="006E5257">
        <w:rPr>
          <w:spacing w:val="1"/>
          <w:sz w:val="26"/>
          <w:szCs w:val="26"/>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006E5257" w:rsidRPr="006E5257">
        <w:rPr>
          <w:spacing w:val="1"/>
          <w:sz w:val="26"/>
          <w:szCs w:val="26"/>
        </w:rPr>
        <w:t xml:space="preserve"> также месторасположения жилого помещения.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841F57">
        <w:rPr>
          <w:spacing w:val="1"/>
          <w:sz w:val="26"/>
          <w:szCs w:val="26"/>
        </w:rPr>
        <w:t>3.4.7. По результатам работы комиссия принимает одно из следующих решений:</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о соответствии помещения требованиям, предъявляемым к жилому помещению, и его пригодности для проживания;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Постановлении от 28.01.2006 №</w:t>
      </w:r>
      <w:r>
        <w:rPr>
          <w:spacing w:val="1"/>
          <w:sz w:val="26"/>
          <w:szCs w:val="26"/>
        </w:rPr>
        <w:t xml:space="preserve"> </w:t>
      </w:r>
      <w:r w:rsidR="006E5257" w:rsidRPr="006E5257">
        <w:rPr>
          <w:spacing w:val="1"/>
          <w:sz w:val="26"/>
          <w:szCs w:val="26"/>
        </w:rPr>
        <w:t>47 требованиями;</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 о выявлении оснований для признания помещения </w:t>
      </w:r>
      <w:proofErr w:type="gramStart"/>
      <w:r w:rsidR="006E5257" w:rsidRPr="006E5257">
        <w:rPr>
          <w:spacing w:val="1"/>
          <w:sz w:val="26"/>
          <w:szCs w:val="26"/>
        </w:rPr>
        <w:t>непригодным</w:t>
      </w:r>
      <w:proofErr w:type="gramEnd"/>
      <w:r w:rsidR="006E5257" w:rsidRPr="006E5257">
        <w:rPr>
          <w:spacing w:val="1"/>
          <w:sz w:val="26"/>
          <w:szCs w:val="26"/>
        </w:rPr>
        <w:t xml:space="preserve"> для проживания;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о выявлении оснований для признания многоквартирного дома аварийным и подлежащим реконструкции;</w:t>
      </w:r>
    </w:p>
    <w:p w:rsidR="006E5257" w:rsidRPr="006E5257" w:rsidRDefault="00841F57"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о выявлении оснований для признания многоквартирного дома аварийным и подлежащим сносу.</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об отсутствии оснований для признания многоквартирного дома аварийным и подлежащим сносу или реконструкции.</w:t>
      </w:r>
    </w:p>
    <w:p w:rsidR="000201CB" w:rsidRDefault="00E91BCA" w:rsidP="006E5257">
      <w:pPr>
        <w:shd w:val="clear" w:color="auto" w:fill="FFFFFF"/>
        <w:spacing w:line="276" w:lineRule="auto"/>
        <w:jc w:val="both"/>
        <w:rPr>
          <w:spacing w:val="1"/>
          <w:sz w:val="26"/>
          <w:szCs w:val="26"/>
        </w:rPr>
      </w:pPr>
      <w:r>
        <w:rPr>
          <w:spacing w:val="1"/>
          <w:sz w:val="26"/>
          <w:szCs w:val="26"/>
        </w:rPr>
        <w:t xml:space="preserve">     </w:t>
      </w:r>
    </w:p>
    <w:p w:rsidR="000201CB" w:rsidRDefault="000201CB" w:rsidP="006E5257">
      <w:pPr>
        <w:shd w:val="clear" w:color="auto" w:fill="FFFFFF"/>
        <w:spacing w:line="276" w:lineRule="auto"/>
        <w:jc w:val="both"/>
        <w:rPr>
          <w:spacing w:val="1"/>
          <w:sz w:val="26"/>
          <w:szCs w:val="26"/>
        </w:rPr>
      </w:pPr>
    </w:p>
    <w:p w:rsidR="000201CB" w:rsidRDefault="000201CB" w:rsidP="006E5257">
      <w:pPr>
        <w:shd w:val="clear" w:color="auto" w:fill="FFFFFF"/>
        <w:spacing w:line="276" w:lineRule="auto"/>
        <w:jc w:val="both"/>
        <w:rPr>
          <w:spacing w:val="1"/>
          <w:sz w:val="26"/>
          <w:szCs w:val="26"/>
        </w:rPr>
      </w:pPr>
    </w:p>
    <w:p w:rsidR="000201CB" w:rsidRDefault="000201CB" w:rsidP="006E5257">
      <w:pPr>
        <w:shd w:val="clear" w:color="auto" w:fill="FFFFFF"/>
        <w:spacing w:line="276" w:lineRule="auto"/>
        <w:jc w:val="both"/>
        <w:rPr>
          <w:spacing w:val="1"/>
          <w:sz w:val="26"/>
          <w:szCs w:val="26"/>
        </w:rPr>
      </w:pPr>
    </w:p>
    <w:p w:rsidR="006E5257" w:rsidRPr="006E5257" w:rsidRDefault="000201CB"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3.4.8. </w:t>
      </w:r>
      <w:r w:rsidR="006E5257" w:rsidRPr="000201CB">
        <w:rPr>
          <w:spacing w:val="1"/>
          <w:sz w:val="26"/>
          <w:szCs w:val="26"/>
        </w:rPr>
        <w:t>Решение межведомственной комиссии оформляется в виде заключения</w:t>
      </w:r>
      <w:r w:rsidR="006E5257" w:rsidRPr="006E5257">
        <w:rPr>
          <w:spacing w:val="1"/>
          <w:sz w:val="26"/>
          <w:szCs w:val="26"/>
        </w:rPr>
        <w:t xml:space="preserve"> либо в виде решения о проведении дополнительного обследования оцениваемого помещения. Заключение, решение и акт обследования межведомственной комиссии сос</w:t>
      </w:r>
      <w:r w:rsidR="00E91BCA">
        <w:rPr>
          <w:spacing w:val="1"/>
          <w:sz w:val="26"/>
          <w:szCs w:val="26"/>
        </w:rPr>
        <w:t xml:space="preserve">тавляются в трех экземплярах. </w:t>
      </w:r>
      <w:r w:rsidR="006E5257" w:rsidRPr="006E5257">
        <w:rPr>
          <w:spacing w:val="1"/>
          <w:sz w:val="26"/>
          <w:szCs w:val="26"/>
        </w:rPr>
        <w:t>Решение об отказе в признании садового дома жилым домом или жилого дома садовым домом принимается в следующих случаях:</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а) непредставление заявителем документов, предусмотренных подпунктами "а" и (или) "в" пункта 2.5.13. настоящего Административного регламента;</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б)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в)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подпунктом "б" пункта 2.5.13. настоящего Административного регламента, или нотариально заверенная копия такого документа не были представлены заявителем. </w:t>
      </w:r>
      <w:proofErr w:type="gramStart"/>
      <w:r w:rsidR="006E5257" w:rsidRPr="006E5257">
        <w:rPr>
          <w:spacing w:val="1"/>
          <w:sz w:val="26"/>
          <w:szCs w:val="26"/>
        </w:rPr>
        <w:t>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w:t>
      </w:r>
      <w:r>
        <w:rPr>
          <w:spacing w:val="1"/>
          <w:sz w:val="26"/>
          <w:szCs w:val="26"/>
        </w:rPr>
        <w:t>ый подпунктом</w:t>
      </w:r>
      <w:proofErr w:type="gramEnd"/>
      <w:r>
        <w:rPr>
          <w:spacing w:val="1"/>
          <w:sz w:val="26"/>
          <w:szCs w:val="26"/>
        </w:rPr>
        <w:t xml:space="preserve"> "б" пункта 2.4.</w:t>
      </w:r>
      <w:r w:rsidR="006E5257" w:rsidRPr="006E5257">
        <w:rPr>
          <w:spacing w:val="1"/>
          <w:sz w:val="26"/>
          <w:szCs w:val="26"/>
        </w:rPr>
        <w:t xml:space="preserve">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г) непредставление заявителем документа, предусмотренного подпунктом "г" </w:t>
      </w:r>
      <w:r>
        <w:rPr>
          <w:spacing w:val="1"/>
          <w:sz w:val="26"/>
          <w:szCs w:val="26"/>
        </w:rPr>
        <w:t xml:space="preserve">пункта </w:t>
      </w:r>
      <w:r w:rsidR="000201CB">
        <w:rPr>
          <w:spacing w:val="1"/>
          <w:sz w:val="26"/>
          <w:szCs w:val="26"/>
        </w:rPr>
        <w:t xml:space="preserve">     </w:t>
      </w:r>
      <w:r>
        <w:rPr>
          <w:spacing w:val="1"/>
          <w:sz w:val="26"/>
          <w:szCs w:val="26"/>
        </w:rPr>
        <w:t>2.4.</w:t>
      </w:r>
      <w:r w:rsidR="006E5257" w:rsidRPr="006E5257">
        <w:rPr>
          <w:spacing w:val="1"/>
          <w:sz w:val="26"/>
          <w:szCs w:val="26"/>
        </w:rPr>
        <w:t xml:space="preserve"> настоящего Административного регламента, в случае если садовый дом или жилой дом обременен правами третьих лиц;</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д)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6E5257" w:rsidRPr="006E5257" w:rsidRDefault="006E5257" w:rsidP="006E5257">
      <w:pPr>
        <w:shd w:val="clear" w:color="auto" w:fill="FFFFFF"/>
        <w:spacing w:line="276" w:lineRule="auto"/>
        <w:jc w:val="both"/>
        <w:rPr>
          <w:spacing w:val="1"/>
          <w:sz w:val="26"/>
          <w:szCs w:val="26"/>
        </w:rPr>
      </w:pPr>
      <w:r w:rsidRPr="006E5257">
        <w:rPr>
          <w:spacing w:val="1"/>
          <w:sz w:val="26"/>
          <w:szCs w:val="26"/>
        </w:rPr>
        <w:t xml:space="preserve">           3.4.9.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w:t>
      </w:r>
      <w:r w:rsidR="00E91BCA">
        <w:rPr>
          <w:spacing w:val="1"/>
          <w:sz w:val="26"/>
          <w:szCs w:val="26"/>
        </w:rPr>
        <w:t xml:space="preserve"> предусмотренные пунктом 2.4</w:t>
      </w:r>
      <w:r w:rsidRPr="006E5257">
        <w:rPr>
          <w:spacing w:val="1"/>
          <w:sz w:val="26"/>
          <w:szCs w:val="26"/>
        </w:rPr>
        <w:t xml:space="preserve"> настоящего Административного регламента.</w:t>
      </w:r>
    </w:p>
    <w:p w:rsidR="000201CB" w:rsidRDefault="00E91BCA" w:rsidP="006E5257">
      <w:pPr>
        <w:shd w:val="clear" w:color="auto" w:fill="FFFFFF"/>
        <w:spacing w:line="276" w:lineRule="auto"/>
        <w:jc w:val="both"/>
        <w:rPr>
          <w:spacing w:val="1"/>
          <w:sz w:val="26"/>
          <w:szCs w:val="26"/>
        </w:rPr>
      </w:pPr>
      <w:r>
        <w:rPr>
          <w:spacing w:val="1"/>
          <w:sz w:val="26"/>
          <w:szCs w:val="26"/>
        </w:rPr>
        <w:t xml:space="preserve">      </w:t>
      </w:r>
    </w:p>
    <w:p w:rsidR="000201CB" w:rsidRDefault="000201CB" w:rsidP="006E5257">
      <w:pPr>
        <w:shd w:val="clear" w:color="auto" w:fill="FFFFFF"/>
        <w:spacing w:line="276" w:lineRule="auto"/>
        <w:jc w:val="both"/>
        <w:rPr>
          <w:spacing w:val="1"/>
          <w:sz w:val="26"/>
          <w:szCs w:val="26"/>
        </w:rPr>
      </w:pPr>
    </w:p>
    <w:p w:rsidR="000201CB" w:rsidRDefault="000201CB" w:rsidP="006E5257">
      <w:pPr>
        <w:shd w:val="clear" w:color="auto" w:fill="FFFFFF"/>
        <w:spacing w:line="276" w:lineRule="auto"/>
        <w:jc w:val="both"/>
        <w:rPr>
          <w:spacing w:val="1"/>
          <w:sz w:val="26"/>
          <w:szCs w:val="26"/>
        </w:rPr>
      </w:pPr>
    </w:p>
    <w:p w:rsidR="006E5257" w:rsidRPr="006E5257" w:rsidRDefault="000201CB"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3.4.8. Решение принимается большинством голосов членов комиссии и оформляется в виде заключения.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3.4.9. Заключение комиссии о признании жилого помещения соответствующим (не соответствующим) установленным требованиям и пригодным (непригодным) для проживания (далее - заключение) и признании многоквартирного дома аварийным и подлежащим сносу или реконструкции составляется в 3 экземплярах.</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3.4.10.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3.5 Составление акта обследования помещения (в случае принятия комиссией решения о необходимости проведения обследования).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3.5.1. В случае принятия комиссией решения о необходимости проведения обследования, председателем комиссии назначается день выезда на место. </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3.5.2. Комиссией определяется состав привлекаемых экспертов проектно-изыскательских организаций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3.5.3.Участники обследования и собственники помещения оповещаются секретарем комиссии о дне выезда.</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3.5.4. Результаты обследования оформляются актом, который составляется в 3 экземплярах. Акт обследования приобщается к документам, ранее представленным на рассмотрение комиссии. Выводы и рекомендации, указанные в акте, составляют основу заключения комиссии.</w:t>
      </w:r>
    </w:p>
    <w:p w:rsidR="00E91BCA" w:rsidRPr="000201CB"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0201CB">
        <w:rPr>
          <w:spacing w:val="1"/>
          <w:sz w:val="26"/>
          <w:szCs w:val="26"/>
        </w:rPr>
        <w:t xml:space="preserve">3.5.5. </w:t>
      </w:r>
      <w:proofErr w:type="gramStart"/>
      <w:r w:rsidR="006E5257" w:rsidRPr="000201CB">
        <w:rPr>
          <w:spacing w:val="1"/>
          <w:sz w:val="26"/>
          <w:szCs w:val="26"/>
        </w:rPr>
        <w:t>На ос</w:t>
      </w:r>
      <w:r w:rsidRPr="000201CB">
        <w:rPr>
          <w:spacing w:val="1"/>
          <w:sz w:val="26"/>
          <w:szCs w:val="26"/>
        </w:rPr>
        <w:t>новании полученного заключения А</w:t>
      </w:r>
      <w:r w:rsidR="006E5257" w:rsidRPr="000201CB">
        <w:rPr>
          <w:spacing w:val="1"/>
          <w:sz w:val="26"/>
          <w:szCs w:val="26"/>
        </w:rPr>
        <w:t xml:space="preserve">дминистрация </w:t>
      </w:r>
      <w:r w:rsidRPr="000201CB">
        <w:rPr>
          <w:spacing w:val="1"/>
          <w:sz w:val="26"/>
          <w:szCs w:val="26"/>
        </w:rPr>
        <w:t xml:space="preserve">  </w:t>
      </w:r>
      <w:r w:rsidR="006E5257" w:rsidRPr="000201CB">
        <w:rPr>
          <w:spacing w:val="1"/>
          <w:sz w:val="26"/>
          <w:szCs w:val="26"/>
        </w:rPr>
        <w:t>в течение 30 дней со дня получения заключения принимает решение о признании помещения жилым</w:t>
      </w:r>
      <w:r w:rsidR="006E5257" w:rsidRPr="006E5257">
        <w:rPr>
          <w:spacing w:val="1"/>
          <w:sz w:val="26"/>
          <w:szCs w:val="26"/>
        </w:rPr>
        <w:t xml:space="preserve">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(за исключением жилых помещений жилищного фонда Российской Федерации и многоквартирных домов, находящихся в федеральной собственности) и издает </w:t>
      </w:r>
      <w:r w:rsidR="006E5257" w:rsidRPr="000201CB">
        <w:rPr>
          <w:spacing w:val="1"/>
          <w:sz w:val="26"/>
          <w:szCs w:val="26"/>
        </w:rPr>
        <w:t>постановление с указанием о дальнейшем использовании</w:t>
      </w:r>
      <w:proofErr w:type="gramEnd"/>
      <w:r w:rsidR="006E5257" w:rsidRPr="000201CB">
        <w:rPr>
          <w:spacing w:val="1"/>
          <w:sz w:val="26"/>
          <w:szCs w:val="26"/>
        </w:rPr>
        <w:t xml:space="preserve"> помещения, </w:t>
      </w:r>
      <w:proofErr w:type="gramStart"/>
      <w:r w:rsidR="006E5257" w:rsidRPr="000201CB">
        <w:rPr>
          <w:spacing w:val="1"/>
          <w:sz w:val="26"/>
          <w:szCs w:val="26"/>
        </w:rPr>
        <w:t>сроках</w:t>
      </w:r>
      <w:proofErr w:type="gramEnd"/>
      <w:r w:rsidR="006E5257" w:rsidRPr="000201CB">
        <w:rPr>
          <w:spacing w:val="1"/>
          <w:sz w:val="26"/>
          <w:szCs w:val="26"/>
        </w:rPr>
        <w:t xml:space="preserve"> отселения </w:t>
      </w:r>
    </w:p>
    <w:p w:rsidR="00336EBB" w:rsidRDefault="006E5257" w:rsidP="006E5257">
      <w:pPr>
        <w:shd w:val="clear" w:color="auto" w:fill="FFFFFF"/>
        <w:spacing w:line="276" w:lineRule="auto"/>
        <w:jc w:val="both"/>
        <w:rPr>
          <w:spacing w:val="1"/>
          <w:sz w:val="26"/>
          <w:szCs w:val="26"/>
        </w:rPr>
      </w:pPr>
      <w:r w:rsidRPr="000201CB">
        <w:rPr>
          <w:spacing w:val="1"/>
          <w:sz w:val="26"/>
          <w:szCs w:val="26"/>
        </w:rPr>
        <w:t>физических и юридических лиц в случае признания дома аварийным и подлежащим сносу или реконструкции или о признании необходимости проведения ремонтно-</w:t>
      </w:r>
    </w:p>
    <w:p w:rsidR="006E5257" w:rsidRPr="006E5257" w:rsidRDefault="006E5257" w:rsidP="006E5257">
      <w:pPr>
        <w:shd w:val="clear" w:color="auto" w:fill="FFFFFF"/>
        <w:spacing w:line="276" w:lineRule="auto"/>
        <w:jc w:val="both"/>
        <w:rPr>
          <w:spacing w:val="1"/>
          <w:sz w:val="26"/>
          <w:szCs w:val="26"/>
        </w:rPr>
      </w:pPr>
      <w:r w:rsidRPr="006E5257">
        <w:rPr>
          <w:spacing w:val="1"/>
          <w:sz w:val="26"/>
          <w:szCs w:val="26"/>
        </w:rPr>
        <w:t>восстановительных работ.</w:t>
      </w:r>
    </w:p>
    <w:p w:rsidR="00336EBB" w:rsidRPr="000201CB" w:rsidRDefault="00E91BCA" w:rsidP="00336EBB">
      <w:pPr>
        <w:shd w:val="clear" w:color="auto" w:fill="FFFFFF"/>
        <w:spacing w:line="276" w:lineRule="auto"/>
        <w:jc w:val="both"/>
        <w:rPr>
          <w:spacing w:val="1"/>
          <w:sz w:val="26"/>
          <w:szCs w:val="26"/>
        </w:rPr>
      </w:pPr>
      <w:r>
        <w:rPr>
          <w:spacing w:val="1"/>
          <w:sz w:val="26"/>
          <w:szCs w:val="26"/>
        </w:rPr>
        <w:t xml:space="preserve">      </w:t>
      </w:r>
      <w:r w:rsidR="006E5257" w:rsidRPr="000201CB">
        <w:rPr>
          <w:spacing w:val="1"/>
          <w:sz w:val="26"/>
          <w:szCs w:val="26"/>
        </w:rPr>
        <w:t>3.5.6.</w:t>
      </w:r>
      <w:r w:rsidR="00682BAA" w:rsidRPr="000201CB">
        <w:rPr>
          <w:spacing w:val="1"/>
          <w:sz w:val="26"/>
          <w:szCs w:val="26"/>
        </w:rPr>
        <w:t xml:space="preserve"> </w:t>
      </w:r>
      <w:r w:rsidR="00336EBB" w:rsidRPr="000201CB">
        <w:rPr>
          <w:spacing w:val="1"/>
          <w:sz w:val="26"/>
          <w:szCs w:val="26"/>
        </w:rPr>
        <w:t xml:space="preserve">51. </w:t>
      </w:r>
      <w:proofErr w:type="gramStart"/>
      <w:r w:rsidR="00336EBB" w:rsidRPr="000201CB">
        <w:rPr>
          <w:spacing w:val="1"/>
          <w:sz w:val="26"/>
          <w:szCs w:val="26"/>
        </w:rPr>
        <w:t>Комиссия в 5-дневны</w:t>
      </w:r>
      <w:r w:rsidR="00D00027" w:rsidRPr="000201CB">
        <w:rPr>
          <w:spacing w:val="1"/>
          <w:sz w:val="26"/>
          <w:szCs w:val="26"/>
        </w:rPr>
        <w:t xml:space="preserve">й срок со дня принятия решения </w:t>
      </w:r>
      <w:r w:rsidR="00336EBB" w:rsidRPr="000201CB">
        <w:rPr>
          <w:spacing w:val="1"/>
          <w:sz w:val="26"/>
          <w:szCs w:val="26"/>
        </w:rPr>
        <w:t>направляет в письменной или электронной форме с использованием информационно-телекоммуникационных сетей общего пользования, в том числе информационно-</w:t>
      </w:r>
      <w:r w:rsidR="00336EBB" w:rsidRPr="000201CB">
        <w:rPr>
          <w:spacing w:val="1"/>
          <w:sz w:val="26"/>
          <w:szCs w:val="26"/>
        </w:rPr>
        <w:lastRenderedPageBreak/>
        <w:t>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w:t>
      </w:r>
      <w:proofErr w:type="gramEnd"/>
      <w:r w:rsidR="00336EBB" w:rsidRPr="000201CB">
        <w:rPr>
          <w:spacing w:val="1"/>
          <w:sz w:val="26"/>
          <w:szCs w:val="26"/>
        </w:rPr>
        <w:t xml:space="preserve">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336EBB" w:rsidRPr="000201CB" w:rsidRDefault="00D00027" w:rsidP="00336EBB">
      <w:pPr>
        <w:shd w:val="clear" w:color="auto" w:fill="FFFFFF"/>
        <w:spacing w:line="276" w:lineRule="auto"/>
        <w:jc w:val="both"/>
        <w:rPr>
          <w:spacing w:val="1"/>
          <w:sz w:val="26"/>
          <w:szCs w:val="26"/>
        </w:rPr>
      </w:pPr>
      <w:r w:rsidRPr="000201CB">
        <w:rPr>
          <w:spacing w:val="1"/>
          <w:sz w:val="26"/>
          <w:szCs w:val="26"/>
        </w:rPr>
        <w:t xml:space="preserve">       </w:t>
      </w:r>
      <w:proofErr w:type="gramStart"/>
      <w:r w:rsidR="00336EBB" w:rsidRPr="000201CB">
        <w:rPr>
          <w:spacing w:val="1"/>
          <w:sz w:val="26"/>
          <w:szCs w:val="26"/>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w:t>
      </w:r>
      <w:r w:rsidRPr="000201CB">
        <w:rPr>
          <w:spacing w:val="1"/>
          <w:sz w:val="26"/>
          <w:szCs w:val="26"/>
        </w:rPr>
        <w:t xml:space="preserve">решение </w:t>
      </w:r>
      <w:r w:rsidR="00336EBB" w:rsidRPr="000201CB">
        <w:rPr>
          <w:spacing w:val="1"/>
          <w:sz w:val="26"/>
          <w:szCs w:val="26"/>
        </w:rPr>
        <w:t>направляется в соответствующий федеральный орган исполнительной власти, орган исполнительной власти субъекта Российской Федерации, орган местного самоуправления, собственнику жилья и заявителю</w:t>
      </w:r>
      <w:proofErr w:type="gramEnd"/>
      <w:r w:rsidR="00336EBB" w:rsidRPr="000201CB">
        <w:rPr>
          <w:spacing w:val="1"/>
          <w:sz w:val="26"/>
          <w:szCs w:val="26"/>
        </w:rPr>
        <w:t xml:space="preserve"> не позднее рабочего дня, следующего за днем оформления решения.</w:t>
      </w:r>
    </w:p>
    <w:p w:rsidR="00336EBB" w:rsidRPr="00336EBB" w:rsidRDefault="00D00027" w:rsidP="00336EBB">
      <w:pPr>
        <w:shd w:val="clear" w:color="auto" w:fill="FFFFFF"/>
        <w:spacing w:line="276" w:lineRule="auto"/>
        <w:jc w:val="both"/>
        <w:rPr>
          <w:spacing w:val="1"/>
          <w:sz w:val="26"/>
          <w:szCs w:val="26"/>
        </w:rPr>
      </w:pPr>
      <w:r w:rsidRPr="000201CB">
        <w:rPr>
          <w:spacing w:val="1"/>
          <w:sz w:val="26"/>
          <w:szCs w:val="26"/>
        </w:rPr>
        <w:t xml:space="preserve">       </w:t>
      </w:r>
      <w:proofErr w:type="gramStart"/>
      <w:r w:rsidR="00336EBB" w:rsidRPr="000201CB">
        <w:rPr>
          <w:spacing w:val="1"/>
          <w:sz w:val="26"/>
          <w:szCs w:val="26"/>
        </w:rPr>
        <w:t>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пунктом 47 настоящего Положения, направляется в 5-дневный срок в органы прокуратуры для решения вопроса о</w:t>
      </w:r>
      <w:proofErr w:type="gramEnd"/>
      <w:r w:rsidR="00336EBB" w:rsidRPr="000201CB">
        <w:rPr>
          <w:spacing w:val="1"/>
          <w:sz w:val="26"/>
          <w:szCs w:val="26"/>
        </w:rPr>
        <w:t xml:space="preserve"> </w:t>
      </w:r>
      <w:proofErr w:type="gramStart"/>
      <w:r w:rsidR="00336EBB" w:rsidRPr="000201CB">
        <w:rPr>
          <w:spacing w:val="1"/>
          <w:sz w:val="26"/>
          <w:szCs w:val="26"/>
        </w:rPr>
        <w:t>принятии</w:t>
      </w:r>
      <w:proofErr w:type="gramEnd"/>
      <w:r w:rsidR="00336EBB" w:rsidRPr="000201CB">
        <w:rPr>
          <w:spacing w:val="1"/>
          <w:sz w:val="26"/>
          <w:szCs w:val="26"/>
        </w:rPr>
        <w:t xml:space="preserve"> мер, предусмотренных законодательством Российской Федерации.</w:t>
      </w:r>
    </w:p>
    <w:p w:rsidR="006E5257" w:rsidRPr="006E5257" w:rsidRDefault="00D00027"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 xml:space="preserve">3.5.7. В случае представления документов через МФЦ извещение о принятом решении выдается (направляется) МФЦ. </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Выдача результата предоставления услуги в многофункциональном центре осуществляется специалистом МФЦ после предварительного информирования заявителя о готовности результата предоставления услуги в течение одного рабочего дня с момента его поступления в МФЦ.</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3.5.8. Заинтересованное лицо (заявитель) несет все расходы, связанные с представлением необходимых документов.</w:t>
      </w:r>
    </w:p>
    <w:p w:rsidR="006E5257" w:rsidRPr="006E5257" w:rsidRDefault="00E91BCA" w:rsidP="006E5257">
      <w:pPr>
        <w:shd w:val="clear" w:color="auto" w:fill="FFFFFF"/>
        <w:spacing w:line="276" w:lineRule="auto"/>
        <w:jc w:val="both"/>
        <w:rPr>
          <w:spacing w:val="1"/>
          <w:sz w:val="26"/>
          <w:szCs w:val="26"/>
        </w:rPr>
      </w:pPr>
      <w:r>
        <w:rPr>
          <w:spacing w:val="1"/>
          <w:sz w:val="26"/>
          <w:szCs w:val="26"/>
        </w:rPr>
        <w:t xml:space="preserve">      </w:t>
      </w:r>
      <w:r w:rsidR="006E5257" w:rsidRPr="006E5257">
        <w:rPr>
          <w:spacing w:val="1"/>
          <w:sz w:val="26"/>
          <w:szCs w:val="26"/>
        </w:rPr>
        <w:t>3.5.9. Представленные в комиссию документы и материалы формируются в дело по объекту и хранятся у секретаря комиссии</w:t>
      </w:r>
      <w:r w:rsidR="00682BAA">
        <w:rPr>
          <w:spacing w:val="1"/>
          <w:sz w:val="26"/>
          <w:szCs w:val="26"/>
        </w:rPr>
        <w:t>.</w:t>
      </w:r>
    </w:p>
    <w:p w:rsidR="00A46960" w:rsidRDefault="00682BAA" w:rsidP="00A46960">
      <w:pPr>
        <w:widowControl w:val="0"/>
        <w:adjustRightInd w:val="0"/>
        <w:ind w:firstLine="709"/>
        <w:jc w:val="center"/>
        <w:rPr>
          <w:b/>
          <w:spacing w:val="1"/>
          <w:sz w:val="26"/>
          <w:szCs w:val="26"/>
        </w:rPr>
      </w:pPr>
      <w:r>
        <w:rPr>
          <w:sz w:val="24"/>
          <w:szCs w:val="24"/>
        </w:rPr>
        <w:t xml:space="preserve"> </w:t>
      </w:r>
    </w:p>
    <w:p w:rsidR="00A46960" w:rsidRPr="00A46960" w:rsidRDefault="00A46960" w:rsidP="00A46960">
      <w:pPr>
        <w:widowControl w:val="0"/>
        <w:adjustRightInd w:val="0"/>
        <w:ind w:firstLine="709"/>
        <w:jc w:val="center"/>
        <w:rPr>
          <w:b/>
          <w:sz w:val="26"/>
          <w:szCs w:val="26"/>
        </w:rPr>
      </w:pPr>
      <w:r w:rsidRPr="00A46960">
        <w:rPr>
          <w:b/>
          <w:spacing w:val="1"/>
          <w:sz w:val="26"/>
          <w:szCs w:val="26"/>
        </w:rPr>
        <w:t>4.</w:t>
      </w:r>
      <w:r w:rsidRPr="00A46960">
        <w:rPr>
          <w:b/>
          <w:sz w:val="22"/>
          <w:szCs w:val="22"/>
        </w:rPr>
        <w:t xml:space="preserve"> </w:t>
      </w:r>
      <w:r w:rsidRPr="00A46960">
        <w:rPr>
          <w:b/>
          <w:sz w:val="26"/>
          <w:szCs w:val="26"/>
        </w:rPr>
        <w:t>Указание на запрет требовать от заявителя</w:t>
      </w:r>
    </w:p>
    <w:p w:rsidR="00A46960" w:rsidRPr="00A46960" w:rsidRDefault="00A46960" w:rsidP="00A46960">
      <w:pPr>
        <w:widowControl w:val="0"/>
        <w:adjustRightInd w:val="0"/>
        <w:ind w:firstLine="709"/>
        <w:jc w:val="center"/>
        <w:rPr>
          <w:b/>
          <w:sz w:val="22"/>
          <w:szCs w:val="22"/>
        </w:rPr>
      </w:pPr>
    </w:p>
    <w:p w:rsidR="00A46960" w:rsidRPr="00A46960" w:rsidRDefault="00A46960" w:rsidP="00A46960">
      <w:pPr>
        <w:widowControl w:val="0"/>
        <w:adjustRightInd w:val="0"/>
        <w:spacing w:line="276" w:lineRule="auto"/>
        <w:ind w:firstLine="709"/>
        <w:jc w:val="both"/>
        <w:rPr>
          <w:sz w:val="26"/>
          <w:szCs w:val="26"/>
        </w:rPr>
      </w:pPr>
      <w:r>
        <w:rPr>
          <w:sz w:val="26"/>
          <w:szCs w:val="26"/>
        </w:rPr>
        <w:t>4.1</w:t>
      </w:r>
      <w:r w:rsidRPr="00A46960">
        <w:rPr>
          <w:sz w:val="26"/>
          <w:szCs w:val="26"/>
        </w:rPr>
        <w:t>. Запрещается требовать от заявителя:</w:t>
      </w:r>
    </w:p>
    <w:p w:rsidR="000201CB" w:rsidRDefault="00A46960" w:rsidP="00A46960">
      <w:pPr>
        <w:widowControl w:val="0"/>
        <w:adjustRightInd w:val="0"/>
        <w:spacing w:line="276" w:lineRule="auto"/>
        <w:ind w:firstLine="709"/>
        <w:jc w:val="both"/>
        <w:rPr>
          <w:sz w:val="26"/>
          <w:szCs w:val="26"/>
        </w:rPr>
      </w:pPr>
      <w:r w:rsidRPr="00A46960">
        <w:rPr>
          <w:sz w:val="26"/>
          <w:szCs w:val="26"/>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w:t>
      </w:r>
    </w:p>
    <w:p w:rsidR="000201CB" w:rsidRDefault="000201CB" w:rsidP="00A46960">
      <w:pPr>
        <w:widowControl w:val="0"/>
        <w:adjustRightInd w:val="0"/>
        <w:spacing w:line="276" w:lineRule="auto"/>
        <w:ind w:firstLine="709"/>
        <w:jc w:val="both"/>
        <w:rPr>
          <w:sz w:val="26"/>
          <w:szCs w:val="26"/>
        </w:rPr>
      </w:pPr>
    </w:p>
    <w:p w:rsidR="000201CB" w:rsidRDefault="000201CB" w:rsidP="00A46960">
      <w:pPr>
        <w:widowControl w:val="0"/>
        <w:adjustRightInd w:val="0"/>
        <w:spacing w:line="276" w:lineRule="auto"/>
        <w:ind w:firstLine="709"/>
        <w:jc w:val="both"/>
        <w:rPr>
          <w:sz w:val="26"/>
          <w:szCs w:val="26"/>
        </w:rPr>
      </w:pPr>
    </w:p>
    <w:p w:rsidR="000201CB" w:rsidRDefault="00A46960" w:rsidP="00A46960">
      <w:pPr>
        <w:widowControl w:val="0"/>
        <w:adjustRightInd w:val="0"/>
        <w:spacing w:line="276" w:lineRule="auto"/>
        <w:ind w:firstLine="709"/>
        <w:jc w:val="both"/>
        <w:rPr>
          <w:sz w:val="26"/>
          <w:szCs w:val="26"/>
        </w:rPr>
      </w:pPr>
      <w:r w:rsidRPr="00A46960">
        <w:rPr>
          <w:sz w:val="26"/>
          <w:szCs w:val="26"/>
        </w:rPr>
        <w:t xml:space="preserve">правовыми актами Республики Коми, муниципальными правовыми актами, </w:t>
      </w:r>
      <w:proofErr w:type="gramStart"/>
      <w:r w:rsidRPr="00A46960">
        <w:rPr>
          <w:sz w:val="26"/>
          <w:szCs w:val="26"/>
        </w:rPr>
        <w:t>за</w:t>
      </w:r>
      <w:proofErr w:type="gramEnd"/>
      <w:r w:rsidRPr="00A46960">
        <w:rPr>
          <w:sz w:val="26"/>
          <w:szCs w:val="26"/>
        </w:rPr>
        <w:t xml:space="preserve"> </w:t>
      </w:r>
    </w:p>
    <w:p w:rsidR="00A46960" w:rsidRDefault="00A46960" w:rsidP="00A46960">
      <w:pPr>
        <w:widowControl w:val="0"/>
        <w:adjustRightInd w:val="0"/>
        <w:spacing w:line="276" w:lineRule="auto"/>
        <w:ind w:firstLine="709"/>
        <w:jc w:val="both"/>
        <w:rPr>
          <w:sz w:val="26"/>
          <w:szCs w:val="26"/>
        </w:rPr>
      </w:pPr>
      <w:r w:rsidRPr="00A46960">
        <w:rPr>
          <w:sz w:val="26"/>
          <w:szCs w:val="26"/>
        </w:rPr>
        <w:t xml:space="preserve">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A46960">
          <w:rPr>
            <w:sz w:val="26"/>
            <w:szCs w:val="26"/>
          </w:rPr>
          <w:t>2010 г</w:t>
        </w:r>
      </w:smartTag>
      <w:r w:rsidRPr="00A46960">
        <w:rPr>
          <w:sz w:val="26"/>
          <w:szCs w:val="26"/>
        </w:rPr>
        <w:t xml:space="preserve">. № 210-ФЗ «Об организации предоставления государственных и муниципальных услуг» перечень документов. </w:t>
      </w:r>
    </w:p>
    <w:p w:rsidR="00A46960" w:rsidRPr="00A46960" w:rsidRDefault="00A46960" w:rsidP="00A46960">
      <w:pPr>
        <w:widowControl w:val="0"/>
        <w:adjustRightInd w:val="0"/>
        <w:spacing w:line="276" w:lineRule="auto"/>
        <w:ind w:firstLine="709"/>
        <w:jc w:val="both"/>
        <w:rPr>
          <w:sz w:val="26"/>
          <w:szCs w:val="26"/>
        </w:rPr>
      </w:pPr>
      <w:r w:rsidRPr="00A46960">
        <w:rPr>
          <w:sz w:val="26"/>
          <w:szCs w:val="26"/>
        </w:rPr>
        <w:t>Заявите</w:t>
      </w:r>
      <w:r>
        <w:rPr>
          <w:sz w:val="26"/>
          <w:szCs w:val="26"/>
        </w:rPr>
        <w:t xml:space="preserve">ль вправе представить указанные </w:t>
      </w:r>
      <w:r w:rsidRPr="00A46960">
        <w:rPr>
          <w:sz w:val="26"/>
          <w:szCs w:val="26"/>
        </w:rPr>
        <w:t>документы и информацию по собственной инициативе;</w:t>
      </w:r>
    </w:p>
    <w:p w:rsidR="00A46960" w:rsidRPr="00A46960" w:rsidRDefault="00A46960" w:rsidP="00A46960">
      <w:pPr>
        <w:widowControl w:val="0"/>
        <w:adjustRightInd w:val="0"/>
        <w:spacing w:line="276" w:lineRule="auto"/>
        <w:jc w:val="both"/>
        <w:rPr>
          <w:sz w:val="26"/>
          <w:szCs w:val="26"/>
        </w:rPr>
      </w:pPr>
      <w:r>
        <w:rPr>
          <w:sz w:val="26"/>
          <w:szCs w:val="26"/>
        </w:rPr>
        <w:t xml:space="preserve">      </w:t>
      </w:r>
      <w:proofErr w:type="gramStart"/>
      <w:r w:rsidRPr="00A46960">
        <w:rPr>
          <w:sz w:val="26"/>
          <w:szCs w:val="26"/>
        </w:rPr>
        <w:t xml:space="preserve">-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A46960">
          <w:rPr>
            <w:sz w:val="26"/>
            <w:szCs w:val="26"/>
          </w:rPr>
          <w:t>2010 г</w:t>
        </w:r>
      </w:smartTag>
      <w:r w:rsidRPr="00A46960">
        <w:rPr>
          <w:sz w:val="26"/>
          <w:szCs w:val="26"/>
        </w:rPr>
        <w:t>. № 210-ФЗ «Об организации предоставления государ</w:t>
      </w:r>
      <w:r w:rsidR="005A2B3D">
        <w:rPr>
          <w:sz w:val="26"/>
          <w:szCs w:val="26"/>
        </w:rPr>
        <w:t>ственных и</w:t>
      </w:r>
      <w:proofErr w:type="gramEnd"/>
      <w:r w:rsidR="005A2B3D">
        <w:rPr>
          <w:sz w:val="26"/>
          <w:szCs w:val="26"/>
        </w:rPr>
        <w:t xml:space="preserve"> муниципальных услуг»;</w:t>
      </w:r>
    </w:p>
    <w:p w:rsidR="0092009E" w:rsidRDefault="005A2B3D" w:rsidP="0092009E">
      <w:pPr>
        <w:pStyle w:val="a5"/>
        <w:shd w:val="clear" w:color="auto" w:fill="FFFFFF"/>
        <w:spacing w:before="0" w:beforeAutospacing="0" w:after="0" w:afterAutospacing="0" w:line="276" w:lineRule="auto"/>
        <w:jc w:val="both"/>
        <w:rPr>
          <w:sz w:val="26"/>
          <w:szCs w:val="26"/>
        </w:rPr>
      </w:pPr>
      <w:r w:rsidRPr="0092009E">
        <w:rPr>
          <w:sz w:val="26"/>
          <w:szCs w:val="26"/>
        </w:rPr>
        <w:t xml:space="preserve">      -</w:t>
      </w:r>
      <w:r w:rsidR="000201CB">
        <w:rPr>
          <w:sz w:val="26"/>
          <w:szCs w:val="26"/>
        </w:rPr>
        <w:t xml:space="preserve"> </w:t>
      </w:r>
      <w:r w:rsidR="00A46960" w:rsidRPr="0092009E">
        <w:rPr>
          <w:sz w:val="26"/>
          <w:szCs w:val="26"/>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A46960" w:rsidRPr="0092009E" w:rsidRDefault="0092009E" w:rsidP="0092009E">
      <w:pPr>
        <w:pStyle w:val="a5"/>
        <w:shd w:val="clear" w:color="auto" w:fill="FFFFFF"/>
        <w:spacing w:before="0" w:beforeAutospacing="0" w:after="0" w:afterAutospacing="0" w:line="276" w:lineRule="auto"/>
        <w:jc w:val="both"/>
        <w:rPr>
          <w:sz w:val="26"/>
          <w:szCs w:val="26"/>
        </w:rPr>
      </w:pPr>
      <w:r>
        <w:rPr>
          <w:sz w:val="26"/>
          <w:szCs w:val="26"/>
        </w:rPr>
        <w:t xml:space="preserve">      </w:t>
      </w:r>
      <w:r w:rsidR="00A46960" w:rsidRPr="0092009E">
        <w:rPr>
          <w:sz w:val="26"/>
          <w:szCs w:val="26"/>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A46960" w:rsidRPr="0092009E" w:rsidRDefault="0092009E" w:rsidP="0092009E">
      <w:pPr>
        <w:pStyle w:val="a5"/>
        <w:shd w:val="clear" w:color="auto" w:fill="FFFFFF"/>
        <w:spacing w:before="0" w:beforeAutospacing="0" w:after="0" w:afterAutospacing="0" w:line="276" w:lineRule="auto"/>
        <w:jc w:val="both"/>
        <w:rPr>
          <w:sz w:val="26"/>
          <w:szCs w:val="26"/>
        </w:rPr>
      </w:pPr>
      <w:r>
        <w:rPr>
          <w:sz w:val="26"/>
          <w:szCs w:val="26"/>
        </w:rPr>
        <w:t xml:space="preserve">      </w:t>
      </w:r>
      <w:r w:rsidR="00A46960" w:rsidRPr="0092009E">
        <w:rPr>
          <w:sz w:val="26"/>
          <w:szCs w:val="26"/>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A46960" w:rsidRPr="0092009E" w:rsidRDefault="0092009E" w:rsidP="0092009E">
      <w:pPr>
        <w:pStyle w:val="a5"/>
        <w:shd w:val="clear" w:color="auto" w:fill="FFFFFF"/>
        <w:spacing w:before="0" w:beforeAutospacing="0" w:after="0" w:afterAutospacing="0" w:line="276" w:lineRule="auto"/>
        <w:jc w:val="both"/>
        <w:rPr>
          <w:sz w:val="26"/>
          <w:szCs w:val="26"/>
        </w:rPr>
      </w:pPr>
      <w:r>
        <w:rPr>
          <w:sz w:val="26"/>
          <w:szCs w:val="26"/>
        </w:rPr>
        <w:t xml:space="preserve">     </w:t>
      </w:r>
      <w:r w:rsidR="00A46960" w:rsidRPr="0092009E">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0201CB" w:rsidRDefault="0092009E" w:rsidP="0092009E">
      <w:pPr>
        <w:pStyle w:val="a5"/>
        <w:shd w:val="clear" w:color="auto" w:fill="FFFFFF"/>
        <w:spacing w:before="0" w:beforeAutospacing="0" w:after="0" w:afterAutospacing="0" w:line="276" w:lineRule="auto"/>
        <w:jc w:val="both"/>
        <w:rPr>
          <w:sz w:val="26"/>
          <w:szCs w:val="26"/>
        </w:rPr>
      </w:pPr>
      <w:r>
        <w:rPr>
          <w:sz w:val="26"/>
          <w:szCs w:val="26"/>
        </w:rPr>
        <w:t xml:space="preserve">      </w:t>
      </w:r>
      <w:proofErr w:type="gramStart"/>
      <w:r w:rsidR="00A46960" w:rsidRPr="0092009E">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00A46960" w:rsidRPr="0092009E">
        <w:rPr>
          <w:sz w:val="26"/>
          <w:szCs w:val="26"/>
        </w:rPr>
        <w:t xml:space="preserve">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p>
    <w:p w:rsidR="000201CB" w:rsidRDefault="000201CB" w:rsidP="0092009E">
      <w:pPr>
        <w:pStyle w:val="a5"/>
        <w:shd w:val="clear" w:color="auto" w:fill="FFFFFF"/>
        <w:spacing w:before="0" w:beforeAutospacing="0" w:after="0" w:afterAutospacing="0" w:line="276" w:lineRule="auto"/>
        <w:jc w:val="both"/>
        <w:rPr>
          <w:sz w:val="26"/>
          <w:szCs w:val="26"/>
        </w:rPr>
      </w:pPr>
    </w:p>
    <w:p w:rsidR="000201CB" w:rsidRDefault="000201CB" w:rsidP="0092009E">
      <w:pPr>
        <w:pStyle w:val="a5"/>
        <w:shd w:val="clear" w:color="auto" w:fill="FFFFFF"/>
        <w:spacing w:before="0" w:beforeAutospacing="0" w:after="0" w:afterAutospacing="0" w:line="276" w:lineRule="auto"/>
        <w:jc w:val="both"/>
        <w:rPr>
          <w:sz w:val="26"/>
          <w:szCs w:val="26"/>
        </w:rPr>
      </w:pPr>
    </w:p>
    <w:p w:rsidR="000201CB" w:rsidRDefault="000201CB" w:rsidP="0092009E">
      <w:pPr>
        <w:pStyle w:val="a5"/>
        <w:shd w:val="clear" w:color="auto" w:fill="FFFFFF"/>
        <w:spacing w:before="0" w:beforeAutospacing="0" w:after="0" w:afterAutospacing="0" w:line="276" w:lineRule="auto"/>
        <w:jc w:val="both"/>
        <w:rPr>
          <w:sz w:val="26"/>
          <w:szCs w:val="26"/>
        </w:rPr>
      </w:pPr>
    </w:p>
    <w:p w:rsidR="00A46960" w:rsidRPr="0092009E" w:rsidRDefault="00A46960" w:rsidP="0092009E">
      <w:pPr>
        <w:pStyle w:val="a5"/>
        <w:shd w:val="clear" w:color="auto" w:fill="FFFFFF"/>
        <w:spacing w:before="0" w:beforeAutospacing="0" w:after="0" w:afterAutospacing="0" w:line="276" w:lineRule="auto"/>
        <w:jc w:val="both"/>
        <w:rPr>
          <w:sz w:val="26"/>
          <w:szCs w:val="26"/>
        </w:rPr>
      </w:pPr>
      <w:r w:rsidRPr="0092009E">
        <w:rPr>
          <w:sz w:val="26"/>
          <w:szCs w:val="26"/>
        </w:rPr>
        <w:t>государственной или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w:t>
      </w:r>
      <w:r w:rsidR="0092009E">
        <w:rPr>
          <w:sz w:val="26"/>
          <w:szCs w:val="26"/>
        </w:rPr>
        <w:t>ия за доставленные неудобства.</w:t>
      </w:r>
    </w:p>
    <w:p w:rsidR="00A46960" w:rsidRDefault="00A46960" w:rsidP="00904D22">
      <w:pPr>
        <w:shd w:val="clear" w:color="auto" w:fill="FFFFFF"/>
        <w:spacing w:line="276" w:lineRule="auto"/>
        <w:jc w:val="center"/>
        <w:rPr>
          <w:b/>
          <w:spacing w:val="1"/>
          <w:sz w:val="26"/>
          <w:szCs w:val="26"/>
        </w:rPr>
      </w:pPr>
    </w:p>
    <w:p w:rsidR="007F7DFD" w:rsidRPr="00D1528E" w:rsidRDefault="007F7DFD" w:rsidP="00904D22">
      <w:pPr>
        <w:shd w:val="clear" w:color="auto" w:fill="FFFFFF"/>
        <w:spacing w:line="276" w:lineRule="auto"/>
        <w:jc w:val="center"/>
        <w:rPr>
          <w:b/>
          <w:spacing w:val="1"/>
          <w:sz w:val="26"/>
          <w:szCs w:val="26"/>
        </w:rPr>
      </w:pPr>
      <w:r w:rsidRPr="00D1528E">
        <w:rPr>
          <w:b/>
          <w:spacing w:val="1"/>
          <w:sz w:val="26"/>
          <w:szCs w:val="26"/>
        </w:rPr>
        <w:t>4. Формы контроля исполнения административного Регламента</w:t>
      </w:r>
    </w:p>
    <w:p w:rsidR="007F7DFD" w:rsidRPr="00D1528E" w:rsidRDefault="007F7DFD" w:rsidP="00904D22">
      <w:pPr>
        <w:shd w:val="clear" w:color="auto" w:fill="FFFFFF"/>
        <w:spacing w:line="276" w:lineRule="auto"/>
        <w:jc w:val="center"/>
        <w:rPr>
          <w:b/>
          <w:spacing w:val="1"/>
          <w:sz w:val="26"/>
          <w:szCs w:val="26"/>
        </w:rPr>
      </w:pP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4.1. Текущий контроль соблюдения</w:t>
      </w:r>
      <w:r w:rsidRPr="00162950">
        <w:rPr>
          <w:spacing w:val="1"/>
          <w:sz w:val="26"/>
          <w:szCs w:val="26"/>
        </w:rPr>
        <w:t xml:space="preserve"> и исполнением последовательности действий, определенных административными процедурами по предоставлению муниципальной услуги, осуществляется </w:t>
      </w:r>
      <w:r>
        <w:rPr>
          <w:spacing w:val="1"/>
          <w:sz w:val="26"/>
          <w:szCs w:val="26"/>
        </w:rPr>
        <w:t xml:space="preserve"> Главой сельского поселения.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4.2. Порядок и периодичность осуществления планируемых и внеплановых проверок.</w:t>
      </w:r>
      <w:r>
        <w:rPr>
          <w:spacing w:val="1"/>
          <w:sz w:val="26"/>
          <w:szCs w:val="26"/>
        </w:rPr>
        <w:t xml:space="preserve"> </w:t>
      </w:r>
      <w:r w:rsidRPr="00162950">
        <w:rPr>
          <w:spacing w:val="1"/>
          <w:sz w:val="26"/>
          <w:szCs w:val="26"/>
        </w:rPr>
        <w:t>Проверки за соблюдением и исполнением действий, определенных административным регламентом по предоставлению муниципальной услуги специалистами, участвующими в исполнении муниципальной услуги, проводимые контролируемыми органами, осуществляются по их утвержденным планам.</w:t>
      </w:r>
    </w:p>
    <w:p w:rsidR="00E91BCA"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4.3. Муниципальные служащие и иные должностные лица, участвующие в предоставлении муниципальной услуги, несут ответственность за незаконные решения, </w:t>
      </w: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действия (бездействие), принимаемые (осуществляемые) в ходе предоставления муниципальной услуги, в соответствии с законодательством Российской Федерации.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4.4. За ненадлежащее исполнение требований указанного Регламента специалист, ответственный за предоставление муниципальной услуги, несет дисциплинарную ответственность в соответствии с законодательством Российской Федерации.</w:t>
      </w:r>
    </w:p>
    <w:p w:rsidR="007F7DFD" w:rsidRPr="00162950" w:rsidRDefault="007F7DFD" w:rsidP="00904D22">
      <w:pPr>
        <w:shd w:val="clear" w:color="auto" w:fill="FFFFFF"/>
        <w:spacing w:line="276" w:lineRule="auto"/>
        <w:jc w:val="both"/>
        <w:rPr>
          <w:spacing w:val="1"/>
          <w:sz w:val="26"/>
          <w:szCs w:val="26"/>
        </w:rPr>
      </w:pPr>
    </w:p>
    <w:p w:rsidR="007F7DFD" w:rsidRPr="00005C7A" w:rsidRDefault="007F7DFD" w:rsidP="00904D22">
      <w:pPr>
        <w:shd w:val="clear" w:color="auto" w:fill="FFFFFF"/>
        <w:spacing w:line="276" w:lineRule="auto"/>
        <w:jc w:val="center"/>
        <w:rPr>
          <w:b/>
          <w:spacing w:val="1"/>
          <w:sz w:val="24"/>
          <w:szCs w:val="24"/>
        </w:rPr>
      </w:pPr>
      <w:r w:rsidRPr="00005C7A">
        <w:rPr>
          <w:b/>
          <w:spacing w:val="1"/>
          <w:sz w:val="24"/>
          <w:szCs w:val="24"/>
        </w:rPr>
        <w:t xml:space="preserve">5. </w:t>
      </w:r>
      <w:proofErr w:type="gramStart"/>
      <w:r w:rsidRPr="00005C7A">
        <w:rPr>
          <w:b/>
          <w:spacing w:val="1"/>
          <w:sz w:val="24"/>
          <w:szCs w:val="24"/>
        </w:rPr>
        <w:t>Досудебное (внесудебное) обжалование заявителем решений и действий (бездействия) органа,</w:t>
      </w:r>
      <w:r>
        <w:rPr>
          <w:b/>
          <w:spacing w:val="1"/>
          <w:sz w:val="24"/>
          <w:szCs w:val="24"/>
        </w:rPr>
        <w:t xml:space="preserve"> </w:t>
      </w:r>
      <w:r w:rsidRPr="00005C7A">
        <w:rPr>
          <w:b/>
          <w:spacing w:val="1"/>
          <w:sz w:val="24"/>
          <w:szCs w:val="24"/>
        </w:rPr>
        <w:t>предоставляющего муниципальную услугу, должностного лица органа, предостав</w:t>
      </w:r>
      <w:r>
        <w:rPr>
          <w:b/>
          <w:spacing w:val="1"/>
          <w:sz w:val="24"/>
          <w:szCs w:val="24"/>
        </w:rPr>
        <w:t xml:space="preserve">ляющего </w:t>
      </w:r>
      <w:r w:rsidRPr="00005C7A">
        <w:rPr>
          <w:b/>
          <w:spacing w:val="1"/>
          <w:sz w:val="24"/>
          <w:szCs w:val="24"/>
        </w:rPr>
        <w:t>муниципальную услугу, либо муниципального служащего, многофункционального центра, работника</w:t>
      </w:r>
      <w:r>
        <w:rPr>
          <w:b/>
          <w:spacing w:val="1"/>
          <w:sz w:val="24"/>
          <w:szCs w:val="24"/>
        </w:rPr>
        <w:t xml:space="preserve"> </w:t>
      </w:r>
      <w:r w:rsidRPr="00005C7A">
        <w:rPr>
          <w:b/>
          <w:spacing w:val="1"/>
          <w:sz w:val="24"/>
          <w:szCs w:val="24"/>
        </w:rPr>
        <w:t>многофункционального центра, а также организаций, осуществляющих функции по предоставлению</w:t>
      </w:r>
      <w:proofErr w:type="gramEnd"/>
    </w:p>
    <w:p w:rsidR="007F7DFD" w:rsidRPr="00162950" w:rsidRDefault="007F7DFD" w:rsidP="00904D22">
      <w:pPr>
        <w:shd w:val="clear" w:color="auto" w:fill="FFFFFF"/>
        <w:spacing w:line="276" w:lineRule="auto"/>
        <w:jc w:val="center"/>
        <w:rPr>
          <w:spacing w:val="1"/>
          <w:sz w:val="26"/>
          <w:szCs w:val="26"/>
        </w:rPr>
      </w:pPr>
      <w:r w:rsidRPr="00005C7A">
        <w:rPr>
          <w:b/>
          <w:spacing w:val="1"/>
          <w:sz w:val="24"/>
          <w:szCs w:val="24"/>
        </w:rPr>
        <w:t>муниципальных услуг, или их работников</w:t>
      </w:r>
    </w:p>
    <w:p w:rsidR="007F7DFD" w:rsidRPr="00162950" w:rsidRDefault="007F7DFD"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5.1. Заявители имеют право на обжалование р</w:t>
      </w:r>
      <w:r>
        <w:rPr>
          <w:spacing w:val="1"/>
          <w:sz w:val="26"/>
          <w:szCs w:val="26"/>
        </w:rPr>
        <w:t>ешений, действий (бездействия) Администрации</w:t>
      </w:r>
      <w:r w:rsidRPr="00162950">
        <w:rPr>
          <w:spacing w:val="1"/>
          <w:sz w:val="26"/>
          <w:szCs w:val="26"/>
        </w:rPr>
        <w:t xml:space="preserve">, председателя Комиссии в лице </w:t>
      </w:r>
      <w:r>
        <w:rPr>
          <w:spacing w:val="1"/>
          <w:sz w:val="26"/>
          <w:szCs w:val="26"/>
        </w:rPr>
        <w:t xml:space="preserve">Главы сельского поселения, Комиссии, членов Комиссии, </w:t>
      </w:r>
      <w:r w:rsidRPr="00162950">
        <w:rPr>
          <w:spacing w:val="1"/>
          <w:sz w:val="26"/>
          <w:szCs w:val="26"/>
        </w:rPr>
        <w:t>специалистов, многофункционального центра, работников многофункционального центра.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5.2. </w:t>
      </w:r>
      <w:proofErr w:type="gramStart"/>
      <w:r w:rsidRPr="00162950">
        <w:rPr>
          <w:spacing w:val="1"/>
          <w:sz w:val="26"/>
          <w:szCs w:val="26"/>
        </w:rPr>
        <w:t>Предметом досудебного (внесудебного) обжалования являются р</w:t>
      </w:r>
      <w:r>
        <w:rPr>
          <w:spacing w:val="1"/>
          <w:sz w:val="26"/>
          <w:szCs w:val="26"/>
        </w:rPr>
        <w:t>ешения, действия (бездействие) Администрации</w:t>
      </w:r>
      <w:r w:rsidRPr="00162950">
        <w:rPr>
          <w:spacing w:val="1"/>
          <w:sz w:val="26"/>
          <w:szCs w:val="26"/>
        </w:rPr>
        <w:t xml:space="preserve">, </w:t>
      </w:r>
      <w:r w:rsidRPr="00005C7A">
        <w:rPr>
          <w:spacing w:val="1"/>
          <w:sz w:val="26"/>
          <w:szCs w:val="26"/>
        </w:rPr>
        <w:t>председателя Комиссии в лице Главы сельского поселения, Комиссии, членов Комиссии, специалистов, многофункционального центра, работников многофункционального центра.</w:t>
      </w:r>
      <w:r>
        <w:rPr>
          <w:spacing w:val="1"/>
          <w:sz w:val="26"/>
          <w:szCs w:val="26"/>
        </w:rPr>
        <w:t xml:space="preserve"> </w:t>
      </w:r>
      <w:proofErr w:type="gramEnd"/>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5.3. Заявитель может обратиться с жалобой, в том числе в следующих случаях: </w:t>
      </w:r>
    </w:p>
    <w:p w:rsidR="000201CB" w:rsidRDefault="007F7DFD" w:rsidP="00904D22">
      <w:pPr>
        <w:shd w:val="clear" w:color="auto" w:fill="FFFFFF"/>
        <w:spacing w:line="276" w:lineRule="auto"/>
        <w:jc w:val="both"/>
        <w:rPr>
          <w:spacing w:val="1"/>
          <w:sz w:val="26"/>
          <w:szCs w:val="26"/>
        </w:rPr>
      </w:pPr>
      <w:r>
        <w:rPr>
          <w:spacing w:val="1"/>
          <w:sz w:val="26"/>
          <w:szCs w:val="26"/>
        </w:rPr>
        <w:t xml:space="preserve">      </w:t>
      </w:r>
    </w:p>
    <w:p w:rsidR="000201CB" w:rsidRDefault="000201CB" w:rsidP="00904D22">
      <w:pPr>
        <w:shd w:val="clear" w:color="auto" w:fill="FFFFFF"/>
        <w:spacing w:line="276" w:lineRule="auto"/>
        <w:jc w:val="both"/>
        <w:rPr>
          <w:spacing w:val="1"/>
          <w:sz w:val="26"/>
          <w:szCs w:val="26"/>
        </w:rPr>
      </w:pPr>
    </w:p>
    <w:p w:rsidR="000201CB" w:rsidRDefault="000201CB" w:rsidP="00904D22">
      <w:pPr>
        <w:shd w:val="clear" w:color="auto" w:fill="FFFFFF"/>
        <w:spacing w:line="276" w:lineRule="auto"/>
        <w:jc w:val="both"/>
        <w:rPr>
          <w:spacing w:val="1"/>
          <w:sz w:val="26"/>
          <w:szCs w:val="26"/>
        </w:rPr>
      </w:pPr>
    </w:p>
    <w:p w:rsidR="000201CB" w:rsidRDefault="000201CB" w:rsidP="00904D22">
      <w:pPr>
        <w:shd w:val="clear" w:color="auto" w:fill="FFFFFF"/>
        <w:spacing w:line="276" w:lineRule="auto"/>
        <w:jc w:val="both"/>
        <w:rPr>
          <w:spacing w:val="1"/>
          <w:sz w:val="26"/>
          <w:szCs w:val="26"/>
        </w:rPr>
      </w:pPr>
    </w:p>
    <w:p w:rsidR="007F7DFD" w:rsidRPr="00162950" w:rsidRDefault="000201CB" w:rsidP="00904D22">
      <w:pPr>
        <w:shd w:val="clear" w:color="auto" w:fill="FFFFFF"/>
        <w:spacing w:line="276" w:lineRule="auto"/>
        <w:jc w:val="both"/>
        <w:rPr>
          <w:spacing w:val="1"/>
          <w:sz w:val="26"/>
          <w:szCs w:val="26"/>
        </w:rPr>
      </w:pPr>
      <w:r>
        <w:rPr>
          <w:spacing w:val="1"/>
          <w:sz w:val="26"/>
          <w:szCs w:val="26"/>
        </w:rPr>
        <w:t xml:space="preserve">     </w:t>
      </w:r>
      <w:r w:rsidR="007F7DFD" w:rsidRPr="00162950">
        <w:rPr>
          <w:spacing w:val="1"/>
          <w:sz w:val="26"/>
          <w:szCs w:val="26"/>
        </w:rPr>
        <w:t xml:space="preserve">1) нарушение срока регистрации запроса заявителя о предоставлении муниципальной услуги, запроса о предоставлении двух и более муниципальных услуг в многофункциональных центрах при однократном обращении заявителя;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нормативными правовыми актами, указанными в пункте 1.3 Регламента;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EF20A7">
        <w:rPr>
          <w:spacing w:val="1"/>
          <w:sz w:val="26"/>
          <w:szCs w:val="26"/>
        </w:rPr>
        <w:t xml:space="preserve"> Республики Коми</w:t>
      </w:r>
      <w:r w:rsidRPr="00162950">
        <w:rPr>
          <w:spacing w:val="1"/>
          <w:sz w:val="26"/>
          <w:szCs w:val="26"/>
        </w:rPr>
        <w:t xml:space="preserve">, муниципальными правовыми актами для предоставления муниципальной услуги;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4) отказ в приеме документов заявителя, предоставление которых предусмотрено нормативными правовыми актами Российской Федерации, нормативными правовыми актами </w:t>
      </w:r>
      <w:r>
        <w:rPr>
          <w:spacing w:val="1"/>
          <w:sz w:val="26"/>
          <w:szCs w:val="26"/>
        </w:rPr>
        <w:t>Республики Коми</w:t>
      </w:r>
      <w:r w:rsidRPr="00162950">
        <w:rPr>
          <w:spacing w:val="1"/>
          <w:sz w:val="26"/>
          <w:szCs w:val="26"/>
        </w:rPr>
        <w:t xml:space="preserve">, муниципальными правовыми актами для предоставления муниципальной услуги;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 xml:space="preserve">5)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Pr>
          <w:spacing w:val="1"/>
          <w:sz w:val="26"/>
          <w:szCs w:val="26"/>
        </w:rPr>
        <w:t xml:space="preserve"> Республики Коми</w:t>
      </w:r>
      <w:r w:rsidRPr="00162950">
        <w:rPr>
          <w:spacing w:val="1"/>
          <w:sz w:val="26"/>
          <w:szCs w:val="26"/>
        </w:rPr>
        <w:t>, муниципальными правовыми актами.</w:t>
      </w:r>
      <w:proofErr w:type="gramEnd"/>
      <w:r w:rsidRPr="00162950">
        <w:rPr>
          <w:spacing w:val="1"/>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нормативными правовыми актами, указанными в пункте 1.3 Регламента;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spacing w:val="1"/>
          <w:sz w:val="26"/>
          <w:szCs w:val="26"/>
        </w:rPr>
        <w:t xml:space="preserve"> Республики Коми</w:t>
      </w:r>
      <w:r w:rsidRPr="00162950">
        <w:rPr>
          <w:spacing w:val="1"/>
          <w:sz w:val="26"/>
          <w:szCs w:val="26"/>
        </w:rPr>
        <w:t xml:space="preserve">, муниципальными правовыми актами; </w:t>
      </w:r>
    </w:p>
    <w:p w:rsidR="00D1528E"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Pr>
          <w:spacing w:val="1"/>
          <w:sz w:val="26"/>
          <w:szCs w:val="26"/>
        </w:rPr>
        <w:t>7) отказ Администрации</w:t>
      </w:r>
      <w:r w:rsidRPr="00162950">
        <w:rPr>
          <w:spacing w:val="1"/>
          <w:sz w:val="26"/>
          <w:szCs w:val="26"/>
        </w:rPr>
        <w:t xml:space="preserve">, </w:t>
      </w:r>
      <w:r w:rsidRPr="00005C7A">
        <w:rPr>
          <w:spacing w:val="1"/>
          <w:sz w:val="26"/>
          <w:szCs w:val="26"/>
        </w:rPr>
        <w:t>председателя Комиссии в лице Главы сельского поселения, Комиссии, членов Комиссии, специалистов, многофункционального центра, работни</w:t>
      </w:r>
      <w:r>
        <w:rPr>
          <w:spacing w:val="1"/>
          <w:sz w:val="26"/>
          <w:szCs w:val="26"/>
        </w:rPr>
        <w:t xml:space="preserve">ков многофункционального центра, </w:t>
      </w:r>
      <w:r w:rsidRPr="00162950">
        <w:rPr>
          <w:spacing w:val="1"/>
          <w:sz w:val="26"/>
          <w:szCs w:val="26"/>
        </w:rPr>
        <w:t xml:space="preserve"> в исправлении допущенных ими опечаток и ошибок, в выданных в результате предоставления муниципальной </w:t>
      </w:r>
      <w:proofErr w:type="gramEnd"/>
    </w:p>
    <w:p w:rsidR="000201CB" w:rsidRDefault="007F7DFD" w:rsidP="00904D22">
      <w:pPr>
        <w:shd w:val="clear" w:color="auto" w:fill="FFFFFF"/>
        <w:spacing w:line="276" w:lineRule="auto"/>
        <w:jc w:val="both"/>
        <w:rPr>
          <w:spacing w:val="1"/>
          <w:sz w:val="26"/>
          <w:szCs w:val="26"/>
        </w:rPr>
      </w:pPr>
      <w:r w:rsidRPr="00162950">
        <w:rPr>
          <w:spacing w:val="1"/>
          <w:sz w:val="26"/>
          <w:szCs w:val="26"/>
        </w:rPr>
        <w:t xml:space="preserve">услуги </w:t>
      </w:r>
      <w:proofErr w:type="gramStart"/>
      <w:r w:rsidRPr="00162950">
        <w:rPr>
          <w:spacing w:val="1"/>
          <w:sz w:val="26"/>
          <w:szCs w:val="26"/>
        </w:rPr>
        <w:t>документах</w:t>
      </w:r>
      <w:proofErr w:type="gramEnd"/>
      <w:r w:rsidRPr="00162950">
        <w:rPr>
          <w:spacing w:val="1"/>
          <w:sz w:val="26"/>
          <w:szCs w:val="26"/>
        </w:rPr>
        <w:t xml:space="preserve"> либо нарушение установленного срока таких исправлений. В указанном случае досудебное (внесудебное) обжалование заявителем решений и </w:t>
      </w:r>
    </w:p>
    <w:p w:rsidR="000201CB" w:rsidRDefault="000201CB" w:rsidP="00904D22">
      <w:pPr>
        <w:shd w:val="clear" w:color="auto" w:fill="FFFFFF"/>
        <w:spacing w:line="276" w:lineRule="auto"/>
        <w:jc w:val="both"/>
        <w:rPr>
          <w:spacing w:val="1"/>
          <w:sz w:val="26"/>
          <w:szCs w:val="26"/>
        </w:rPr>
      </w:pPr>
    </w:p>
    <w:p w:rsidR="000201CB" w:rsidRDefault="000201CB"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 xml:space="preserve">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нормативными правовыми актами, указанными в пункте 1.3 Регламента;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8) нарушение срока или порядка выдачи документов по результатам предоставления муниципальной услуги; </w:t>
      </w:r>
    </w:p>
    <w:p w:rsidR="00E91BCA"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EF20A7">
        <w:rPr>
          <w:spacing w:val="1"/>
          <w:sz w:val="26"/>
          <w:szCs w:val="26"/>
        </w:rPr>
        <w:t>Республики Коми</w:t>
      </w:r>
      <w:r w:rsidRPr="00162950">
        <w:rPr>
          <w:spacing w:val="1"/>
          <w:sz w:val="26"/>
          <w:szCs w:val="26"/>
        </w:rPr>
        <w:t>, муниципальными правовыми актами.</w:t>
      </w:r>
      <w:proofErr w:type="gramEnd"/>
      <w:r w:rsidRPr="00162950">
        <w:rPr>
          <w:spacing w:val="1"/>
          <w:sz w:val="26"/>
          <w:szCs w:val="26"/>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нормативными правовыми актами, указанными </w:t>
      </w: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 xml:space="preserve">в пункте 1.3 Регламента.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201CB"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или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или органа, предоставляющего муниципальную услугу, руководителя </w:t>
      </w:r>
      <w:proofErr w:type="gramEnd"/>
    </w:p>
    <w:p w:rsidR="000201CB" w:rsidRDefault="000201CB" w:rsidP="00904D22">
      <w:pPr>
        <w:shd w:val="clear" w:color="auto" w:fill="FFFFFF"/>
        <w:spacing w:line="276" w:lineRule="auto"/>
        <w:jc w:val="both"/>
        <w:rPr>
          <w:spacing w:val="1"/>
          <w:sz w:val="26"/>
          <w:szCs w:val="26"/>
        </w:rPr>
      </w:pPr>
    </w:p>
    <w:p w:rsidR="000201CB" w:rsidRDefault="000201CB" w:rsidP="00904D22">
      <w:pPr>
        <w:shd w:val="clear" w:color="auto" w:fill="FFFFFF"/>
        <w:spacing w:line="276" w:lineRule="auto"/>
        <w:jc w:val="both"/>
        <w:rPr>
          <w:spacing w:val="1"/>
          <w:sz w:val="26"/>
          <w:szCs w:val="26"/>
        </w:rPr>
      </w:pPr>
    </w:p>
    <w:p w:rsidR="000201CB" w:rsidRDefault="000201CB"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нормативными правовыми актами, указанными в пункте 1.3 Регламента.</w:t>
      </w:r>
    </w:p>
    <w:p w:rsidR="007F7DFD" w:rsidRPr="00162950" w:rsidRDefault="007F7DFD" w:rsidP="00904D22">
      <w:pPr>
        <w:shd w:val="clear" w:color="auto" w:fill="FFFFFF"/>
        <w:spacing w:line="276" w:lineRule="auto"/>
        <w:jc w:val="both"/>
        <w:rPr>
          <w:spacing w:val="1"/>
          <w:sz w:val="26"/>
          <w:szCs w:val="26"/>
        </w:rPr>
      </w:pPr>
    </w:p>
    <w:p w:rsidR="007F7DFD" w:rsidRPr="00005C7A" w:rsidRDefault="007F7DFD" w:rsidP="00E91BCA">
      <w:pPr>
        <w:shd w:val="clear" w:color="auto" w:fill="FFFFFF"/>
        <w:spacing w:line="276" w:lineRule="auto"/>
        <w:jc w:val="center"/>
        <w:rPr>
          <w:b/>
          <w:spacing w:val="1"/>
          <w:sz w:val="24"/>
          <w:szCs w:val="24"/>
        </w:rPr>
      </w:pPr>
      <w:r w:rsidRPr="00005C7A">
        <w:rPr>
          <w:b/>
          <w:spacing w:val="1"/>
          <w:sz w:val="24"/>
          <w:szCs w:val="24"/>
        </w:rPr>
        <w:t>5.4. Общие требования к порядку подачи и рассмотрения жалобы:</w:t>
      </w:r>
    </w:p>
    <w:p w:rsidR="007F7DFD" w:rsidRPr="00162950" w:rsidRDefault="007F7DFD"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5.4.1. Жалоба подается в письменной форме на бумажном н</w:t>
      </w:r>
      <w:r>
        <w:rPr>
          <w:spacing w:val="1"/>
          <w:sz w:val="26"/>
          <w:szCs w:val="26"/>
        </w:rPr>
        <w:t>осителе, в электронной форме в Администрацию</w:t>
      </w:r>
      <w:r w:rsidRPr="00162950">
        <w:rPr>
          <w:spacing w:val="1"/>
          <w:sz w:val="26"/>
          <w:szCs w:val="26"/>
        </w:rPr>
        <w:t xml:space="preserve">, многофункциональный центр либо в соответствующий орган государственной власти, являющийся учредителем многофункционального центра. </w:t>
      </w:r>
    </w:p>
    <w:p w:rsidR="00E91BCA"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Жалобы на ре</w:t>
      </w:r>
      <w:r>
        <w:rPr>
          <w:spacing w:val="1"/>
          <w:sz w:val="26"/>
          <w:szCs w:val="26"/>
        </w:rPr>
        <w:t>шения и действия (бездействие) А</w:t>
      </w:r>
      <w:r w:rsidRPr="00162950">
        <w:rPr>
          <w:spacing w:val="1"/>
          <w:sz w:val="26"/>
          <w:szCs w:val="26"/>
        </w:rPr>
        <w:t>дминистрации</w:t>
      </w:r>
      <w:r>
        <w:rPr>
          <w:spacing w:val="1"/>
          <w:sz w:val="26"/>
          <w:szCs w:val="26"/>
        </w:rPr>
        <w:t>,</w:t>
      </w:r>
      <w:r w:rsidRPr="00162950">
        <w:rPr>
          <w:spacing w:val="1"/>
          <w:sz w:val="26"/>
          <w:szCs w:val="26"/>
        </w:rPr>
        <w:t xml:space="preserve"> </w:t>
      </w:r>
      <w:r w:rsidRPr="00005C7A">
        <w:rPr>
          <w:spacing w:val="1"/>
          <w:sz w:val="26"/>
          <w:szCs w:val="26"/>
        </w:rPr>
        <w:t>председателя Комиссии в лице Главы сельского поселения, Комиссии,</w:t>
      </w:r>
      <w:r>
        <w:rPr>
          <w:spacing w:val="1"/>
          <w:sz w:val="26"/>
          <w:szCs w:val="26"/>
        </w:rPr>
        <w:t xml:space="preserve"> членов Комиссии, специалистов, подаются в А</w:t>
      </w:r>
      <w:r w:rsidRPr="00162950">
        <w:rPr>
          <w:spacing w:val="1"/>
          <w:sz w:val="26"/>
          <w:szCs w:val="26"/>
        </w:rPr>
        <w:t>дминистрацию</w:t>
      </w:r>
      <w:r>
        <w:rPr>
          <w:spacing w:val="1"/>
          <w:sz w:val="26"/>
          <w:szCs w:val="26"/>
        </w:rPr>
        <w:t>.</w:t>
      </w:r>
      <w:r w:rsidRPr="00162950">
        <w:rPr>
          <w:spacing w:val="1"/>
          <w:sz w:val="26"/>
          <w:szCs w:val="26"/>
        </w:rPr>
        <w:t xml:space="preserve"> </w:t>
      </w:r>
      <w:r>
        <w:rPr>
          <w:spacing w:val="1"/>
          <w:sz w:val="26"/>
          <w:szCs w:val="26"/>
        </w:rPr>
        <w:t xml:space="preserve"> </w:t>
      </w:r>
      <w:r w:rsidRPr="00162950">
        <w:rPr>
          <w:spacing w:val="1"/>
          <w:sz w:val="26"/>
          <w:szCs w:val="26"/>
        </w:rPr>
        <w:t xml:space="preserve">Жалобы на решения и действия </w:t>
      </w: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 xml:space="preserve">(бездействие) работника многофункционального центра подаются руководителю этого многофункционального центра.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w:t>
      </w:r>
      <w:r>
        <w:rPr>
          <w:spacing w:val="1"/>
          <w:sz w:val="26"/>
          <w:szCs w:val="26"/>
        </w:rPr>
        <w:t xml:space="preserve"> Республики Коми</w:t>
      </w:r>
      <w:r w:rsidRPr="00162950">
        <w:rPr>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5.4.2. </w:t>
      </w:r>
      <w:proofErr w:type="gramStart"/>
      <w:r w:rsidRPr="00162950">
        <w:rPr>
          <w:spacing w:val="1"/>
          <w:sz w:val="26"/>
          <w:szCs w:val="26"/>
        </w:rPr>
        <w:t>Жалоба на ре</w:t>
      </w:r>
      <w:r>
        <w:rPr>
          <w:spacing w:val="1"/>
          <w:sz w:val="26"/>
          <w:szCs w:val="26"/>
        </w:rPr>
        <w:t>шения и действия (бездействие) А</w:t>
      </w:r>
      <w:r w:rsidRPr="00162950">
        <w:rPr>
          <w:spacing w:val="1"/>
          <w:sz w:val="26"/>
          <w:szCs w:val="26"/>
        </w:rPr>
        <w:t xml:space="preserve">дминистрации </w:t>
      </w:r>
      <w:r>
        <w:rPr>
          <w:spacing w:val="1"/>
          <w:sz w:val="26"/>
          <w:szCs w:val="26"/>
        </w:rPr>
        <w:t xml:space="preserve"> </w:t>
      </w:r>
      <w:r w:rsidRPr="00A46F73">
        <w:rPr>
          <w:spacing w:val="1"/>
          <w:sz w:val="26"/>
          <w:szCs w:val="26"/>
        </w:rPr>
        <w:t xml:space="preserve">председателя Комиссии в лице Главы сельского поселения, Комиссии, членов Комиссии, специалистов, </w:t>
      </w:r>
      <w:r>
        <w:rPr>
          <w:spacing w:val="1"/>
          <w:sz w:val="26"/>
          <w:szCs w:val="26"/>
        </w:rPr>
        <w:t xml:space="preserve"> </w:t>
      </w:r>
      <w:r w:rsidRPr="00162950">
        <w:rPr>
          <w:spacing w:val="1"/>
          <w:sz w:val="26"/>
          <w:szCs w:val="26"/>
        </w:rPr>
        <w:t>может быть направлена на бумажном носителе, в электронной форме, посредством фак</w:t>
      </w:r>
      <w:r>
        <w:rPr>
          <w:spacing w:val="1"/>
          <w:sz w:val="26"/>
          <w:szCs w:val="26"/>
        </w:rPr>
        <w:t xml:space="preserve">симильной связи по телефонам: 8(2136) 95-423, </w:t>
      </w:r>
      <w:r w:rsidRPr="00162950">
        <w:rPr>
          <w:spacing w:val="1"/>
          <w:sz w:val="26"/>
          <w:szCs w:val="26"/>
        </w:rPr>
        <w:t xml:space="preserve">почтовым отправлением, через многофункциональный центр, посредством использования информационно-телекоммуникационной сети «Интернет» через официальный сайт </w:t>
      </w:r>
      <w:r>
        <w:rPr>
          <w:spacing w:val="1"/>
          <w:sz w:val="26"/>
          <w:szCs w:val="26"/>
        </w:rPr>
        <w:t xml:space="preserve"> Администрации (http://namsk.ucoz.ru),</w:t>
      </w:r>
      <w:r w:rsidRPr="00162950">
        <w:rPr>
          <w:spacing w:val="1"/>
          <w:sz w:val="26"/>
          <w:szCs w:val="26"/>
        </w:rPr>
        <w:t xml:space="preserve"> </w:t>
      </w:r>
      <w:r>
        <w:rPr>
          <w:spacing w:val="1"/>
          <w:sz w:val="26"/>
          <w:szCs w:val="26"/>
        </w:rPr>
        <w:t xml:space="preserve"> </w:t>
      </w:r>
      <w:r w:rsidRPr="00162950">
        <w:rPr>
          <w:spacing w:val="1"/>
          <w:sz w:val="26"/>
          <w:szCs w:val="26"/>
        </w:rPr>
        <w:t>а также может быть принята</w:t>
      </w:r>
      <w:r>
        <w:rPr>
          <w:spacing w:val="1"/>
          <w:sz w:val="26"/>
          <w:szCs w:val="26"/>
        </w:rPr>
        <w:t>,</w:t>
      </w:r>
      <w:r w:rsidRPr="00162950">
        <w:rPr>
          <w:spacing w:val="1"/>
          <w:sz w:val="26"/>
          <w:szCs w:val="26"/>
        </w:rPr>
        <w:t xml:space="preserve"> при личном</w:t>
      </w:r>
      <w:proofErr w:type="gramEnd"/>
      <w:r w:rsidRPr="00162950">
        <w:rPr>
          <w:spacing w:val="1"/>
          <w:sz w:val="26"/>
          <w:szCs w:val="26"/>
        </w:rPr>
        <w:t xml:space="preserve"> </w:t>
      </w:r>
      <w:proofErr w:type="gramStart"/>
      <w:r w:rsidRPr="00162950">
        <w:rPr>
          <w:spacing w:val="1"/>
          <w:sz w:val="26"/>
          <w:szCs w:val="26"/>
        </w:rPr>
        <w:t>приеме</w:t>
      </w:r>
      <w:proofErr w:type="gramEnd"/>
      <w:r w:rsidRPr="00162950">
        <w:rPr>
          <w:spacing w:val="1"/>
          <w:sz w:val="26"/>
          <w:szCs w:val="26"/>
        </w:rPr>
        <w:t xml:space="preserve"> заявителя.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через официальный сайт многофункционального центра, Единый портал государственных и муниципальных услуг (www.gosuslugi.ru), </w:t>
      </w:r>
      <w:r>
        <w:rPr>
          <w:spacing w:val="1"/>
          <w:sz w:val="26"/>
          <w:szCs w:val="26"/>
        </w:rPr>
        <w:t xml:space="preserve"> через региональный</w:t>
      </w:r>
      <w:r w:rsidRPr="00A46F73">
        <w:rPr>
          <w:spacing w:val="1"/>
          <w:sz w:val="26"/>
          <w:szCs w:val="26"/>
        </w:rPr>
        <w:t xml:space="preserve"> информационной системе «Портал государственных и муниципальных услуг (функций) Республики Коми» (http://pgu.rkomi.ru/)</w:t>
      </w:r>
      <w:r>
        <w:rPr>
          <w:spacing w:val="1"/>
          <w:sz w:val="26"/>
          <w:szCs w:val="26"/>
        </w:rPr>
        <w:t xml:space="preserve">, </w:t>
      </w:r>
      <w:r w:rsidRPr="00162950">
        <w:rPr>
          <w:spacing w:val="1"/>
          <w:sz w:val="26"/>
          <w:szCs w:val="26"/>
        </w:rPr>
        <w:t xml:space="preserve"> а также может быть принята при личном приеме заявителя.</w:t>
      </w:r>
      <w:proofErr w:type="gramEnd"/>
    </w:p>
    <w:p w:rsidR="000201CB" w:rsidRDefault="007F7DFD" w:rsidP="00904D22">
      <w:pPr>
        <w:shd w:val="clear" w:color="auto" w:fill="FFFFFF"/>
        <w:spacing w:line="276" w:lineRule="auto"/>
        <w:rPr>
          <w:b/>
          <w:spacing w:val="1"/>
          <w:sz w:val="24"/>
          <w:szCs w:val="24"/>
        </w:rPr>
      </w:pPr>
      <w:r>
        <w:rPr>
          <w:b/>
          <w:spacing w:val="1"/>
          <w:sz w:val="24"/>
          <w:szCs w:val="24"/>
        </w:rPr>
        <w:t xml:space="preserve">     </w:t>
      </w:r>
    </w:p>
    <w:p w:rsidR="000201CB" w:rsidRDefault="000201CB" w:rsidP="00904D22">
      <w:pPr>
        <w:shd w:val="clear" w:color="auto" w:fill="FFFFFF"/>
        <w:spacing w:line="276" w:lineRule="auto"/>
        <w:rPr>
          <w:b/>
          <w:spacing w:val="1"/>
          <w:sz w:val="24"/>
          <w:szCs w:val="24"/>
        </w:rPr>
      </w:pPr>
    </w:p>
    <w:p w:rsidR="000201CB" w:rsidRDefault="000201CB" w:rsidP="00904D22">
      <w:pPr>
        <w:shd w:val="clear" w:color="auto" w:fill="FFFFFF"/>
        <w:spacing w:line="276" w:lineRule="auto"/>
        <w:rPr>
          <w:b/>
          <w:spacing w:val="1"/>
          <w:sz w:val="24"/>
          <w:szCs w:val="24"/>
        </w:rPr>
      </w:pPr>
    </w:p>
    <w:p w:rsidR="000201CB" w:rsidRDefault="000201CB" w:rsidP="00904D22">
      <w:pPr>
        <w:shd w:val="clear" w:color="auto" w:fill="FFFFFF"/>
        <w:spacing w:line="276" w:lineRule="auto"/>
        <w:rPr>
          <w:b/>
          <w:spacing w:val="1"/>
          <w:sz w:val="24"/>
          <w:szCs w:val="24"/>
        </w:rPr>
      </w:pPr>
    </w:p>
    <w:p w:rsidR="007F7DFD" w:rsidRPr="00A46F73" w:rsidRDefault="000201CB" w:rsidP="00904D22">
      <w:pPr>
        <w:shd w:val="clear" w:color="auto" w:fill="FFFFFF"/>
        <w:spacing w:line="276" w:lineRule="auto"/>
        <w:rPr>
          <w:b/>
          <w:spacing w:val="1"/>
          <w:sz w:val="24"/>
          <w:szCs w:val="24"/>
        </w:rPr>
      </w:pPr>
      <w:r>
        <w:rPr>
          <w:b/>
          <w:spacing w:val="1"/>
          <w:sz w:val="24"/>
          <w:szCs w:val="24"/>
        </w:rPr>
        <w:t xml:space="preserve">      </w:t>
      </w:r>
      <w:r w:rsidR="007F7DFD" w:rsidRPr="00A46F73">
        <w:rPr>
          <w:b/>
          <w:spacing w:val="1"/>
          <w:sz w:val="24"/>
          <w:szCs w:val="24"/>
        </w:rPr>
        <w:t>5.4.3. Жалоба должна содержать:</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 xml:space="preserve">1) наименование Комиссии, фамилию, имя, отчество (последнее - при наличии) председателя Комиссии в </w:t>
      </w:r>
      <w:r>
        <w:rPr>
          <w:spacing w:val="1"/>
          <w:sz w:val="26"/>
          <w:szCs w:val="26"/>
        </w:rPr>
        <w:t xml:space="preserve"> лице</w:t>
      </w:r>
      <w:r w:rsidRPr="00162950">
        <w:rPr>
          <w:spacing w:val="1"/>
          <w:sz w:val="26"/>
          <w:szCs w:val="26"/>
        </w:rPr>
        <w:t xml:space="preserve"> главы </w:t>
      </w:r>
      <w:r>
        <w:rPr>
          <w:spacing w:val="1"/>
          <w:sz w:val="26"/>
          <w:szCs w:val="26"/>
        </w:rPr>
        <w:t xml:space="preserve"> сельского поселения</w:t>
      </w:r>
      <w:r w:rsidRPr="00162950">
        <w:rPr>
          <w:spacing w:val="1"/>
          <w:sz w:val="26"/>
          <w:szCs w:val="26"/>
        </w:rPr>
        <w:t xml:space="preserve">, членов Комиссии, </w:t>
      </w:r>
      <w:r>
        <w:rPr>
          <w:spacing w:val="1"/>
          <w:sz w:val="26"/>
          <w:szCs w:val="26"/>
        </w:rPr>
        <w:t xml:space="preserve">  </w:t>
      </w:r>
      <w:r w:rsidRPr="00162950">
        <w:rPr>
          <w:spacing w:val="1"/>
          <w:sz w:val="26"/>
          <w:szCs w:val="26"/>
        </w:rPr>
        <w:t xml:space="preserve"> муниципальных служащих, специалистов, наименование многофункционального центра, фамилию, имя, отчество (последнее - при наличии) работников многофункционального центра решения и действия (бездействие) которых обжалуются; </w:t>
      </w:r>
      <w:proofErr w:type="gramEnd"/>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3) сведения об обжалуемых решениях</w:t>
      </w:r>
      <w:r>
        <w:rPr>
          <w:spacing w:val="1"/>
          <w:sz w:val="26"/>
          <w:szCs w:val="26"/>
        </w:rPr>
        <w:t xml:space="preserve"> и действиях (бездействии) А</w:t>
      </w:r>
      <w:r w:rsidRPr="00162950">
        <w:rPr>
          <w:spacing w:val="1"/>
          <w:sz w:val="26"/>
          <w:szCs w:val="26"/>
        </w:rPr>
        <w:t xml:space="preserve">дминистрации </w:t>
      </w:r>
      <w:r>
        <w:rPr>
          <w:spacing w:val="1"/>
          <w:sz w:val="26"/>
          <w:szCs w:val="26"/>
        </w:rPr>
        <w:t xml:space="preserve"> </w:t>
      </w:r>
      <w:r w:rsidRPr="00162950">
        <w:rPr>
          <w:spacing w:val="1"/>
          <w:sz w:val="26"/>
          <w:szCs w:val="26"/>
        </w:rPr>
        <w:t xml:space="preserve">председателя Комиссии, в лице </w:t>
      </w:r>
      <w:r>
        <w:rPr>
          <w:spacing w:val="1"/>
          <w:sz w:val="26"/>
          <w:szCs w:val="26"/>
        </w:rPr>
        <w:t xml:space="preserve"> главы сельского поселения</w:t>
      </w:r>
      <w:r w:rsidRPr="00162950">
        <w:rPr>
          <w:spacing w:val="1"/>
          <w:sz w:val="26"/>
          <w:szCs w:val="26"/>
        </w:rPr>
        <w:t>, муниципальных служащих, специалистов, многофункционального центра, работни</w:t>
      </w:r>
      <w:r>
        <w:rPr>
          <w:spacing w:val="1"/>
          <w:sz w:val="26"/>
          <w:szCs w:val="26"/>
        </w:rPr>
        <w:t>ков многофункционального центра</w:t>
      </w:r>
      <w:r w:rsidRPr="00162950">
        <w:rPr>
          <w:spacing w:val="1"/>
          <w:sz w:val="26"/>
          <w:szCs w:val="26"/>
        </w:rPr>
        <w:t xml:space="preserve">; </w:t>
      </w:r>
    </w:p>
    <w:p w:rsidR="00E91BCA"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4) доводы, на основании которых заявитель не согласен с решен</w:t>
      </w:r>
      <w:r>
        <w:rPr>
          <w:spacing w:val="1"/>
          <w:sz w:val="26"/>
          <w:szCs w:val="26"/>
        </w:rPr>
        <w:t>ием и действием (бездействием) Администрации</w:t>
      </w:r>
      <w:r w:rsidRPr="00162950">
        <w:rPr>
          <w:spacing w:val="1"/>
          <w:sz w:val="26"/>
          <w:szCs w:val="26"/>
        </w:rPr>
        <w:t xml:space="preserve">, председателя Комиссии, в лице главы </w:t>
      </w:r>
      <w:r>
        <w:rPr>
          <w:spacing w:val="1"/>
          <w:sz w:val="26"/>
          <w:szCs w:val="26"/>
        </w:rPr>
        <w:t>сельского поселения</w:t>
      </w:r>
      <w:r w:rsidRPr="00162950">
        <w:rPr>
          <w:spacing w:val="1"/>
          <w:sz w:val="26"/>
          <w:szCs w:val="26"/>
        </w:rPr>
        <w:t xml:space="preserve">, муниципальных служащих, специалистов, многофункционального центра, работников многофункционального центра. Заявителем могут быть </w:t>
      </w:r>
      <w:proofErr w:type="gramStart"/>
      <w:r w:rsidRPr="00162950">
        <w:rPr>
          <w:spacing w:val="1"/>
          <w:sz w:val="26"/>
          <w:szCs w:val="26"/>
        </w:rPr>
        <w:t>представлены</w:t>
      </w:r>
      <w:proofErr w:type="gramEnd"/>
      <w:r w:rsidRPr="00162950">
        <w:rPr>
          <w:spacing w:val="1"/>
          <w:sz w:val="26"/>
          <w:szCs w:val="26"/>
        </w:rPr>
        <w:t xml:space="preserve"> </w:t>
      </w:r>
    </w:p>
    <w:p w:rsidR="007F7DFD" w:rsidRPr="00162950" w:rsidRDefault="007F7DFD" w:rsidP="00904D22">
      <w:pPr>
        <w:shd w:val="clear" w:color="auto" w:fill="FFFFFF"/>
        <w:spacing w:line="276" w:lineRule="auto"/>
        <w:jc w:val="both"/>
        <w:rPr>
          <w:spacing w:val="1"/>
          <w:sz w:val="26"/>
          <w:szCs w:val="26"/>
        </w:rPr>
      </w:pPr>
      <w:r w:rsidRPr="00162950">
        <w:rPr>
          <w:spacing w:val="1"/>
          <w:sz w:val="26"/>
          <w:szCs w:val="26"/>
        </w:rPr>
        <w:t>документы (при наличии), подтверждающие доводы, либо их копии.</w:t>
      </w:r>
    </w:p>
    <w:p w:rsidR="007F7DFD" w:rsidRPr="00E91BCA" w:rsidRDefault="007F7DFD" w:rsidP="00904D22">
      <w:pPr>
        <w:shd w:val="clear" w:color="auto" w:fill="FFFFFF"/>
        <w:spacing w:line="276" w:lineRule="auto"/>
        <w:rPr>
          <w:b/>
          <w:spacing w:val="1"/>
          <w:sz w:val="24"/>
          <w:szCs w:val="24"/>
        </w:rPr>
      </w:pPr>
      <w:r>
        <w:rPr>
          <w:b/>
          <w:spacing w:val="1"/>
          <w:sz w:val="24"/>
          <w:szCs w:val="24"/>
        </w:rPr>
        <w:t xml:space="preserve">      </w:t>
      </w:r>
      <w:r w:rsidRPr="00B16507">
        <w:rPr>
          <w:b/>
          <w:spacing w:val="1"/>
          <w:sz w:val="24"/>
          <w:szCs w:val="24"/>
        </w:rPr>
        <w:t>5.4.4. Жалоба, поступившая</w:t>
      </w:r>
      <w:r w:rsidRPr="00B16507">
        <w:rPr>
          <w:b/>
          <w:spacing w:val="1"/>
          <w:sz w:val="26"/>
          <w:szCs w:val="26"/>
        </w:rPr>
        <w:t>:</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 в Администрацию</w:t>
      </w:r>
      <w:r w:rsidRPr="00162950">
        <w:rPr>
          <w:spacing w:val="1"/>
          <w:sz w:val="26"/>
          <w:szCs w:val="26"/>
        </w:rPr>
        <w:t xml:space="preserve">, Комиссию подлежит рассмотрению </w:t>
      </w:r>
      <w:r>
        <w:rPr>
          <w:spacing w:val="1"/>
          <w:sz w:val="26"/>
          <w:szCs w:val="26"/>
        </w:rPr>
        <w:t xml:space="preserve">Главой сельского поселения; </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в многофункциональный центр рассматривается руководителем многофункционального центра;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учредителю многофункционального центра рассматривается учредителем многофункционального центра.</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Рассмотрение жалобы осуществляется в течение 15 рабочих дней со дня ее регистрации,</w:t>
      </w:r>
      <w:r>
        <w:rPr>
          <w:spacing w:val="1"/>
          <w:sz w:val="26"/>
          <w:szCs w:val="26"/>
        </w:rPr>
        <w:t xml:space="preserve"> а в случае обжалования отказа Администрации, </w:t>
      </w:r>
      <w:r w:rsidRPr="00162950">
        <w:rPr>
          <w:spacing w:val="1"/>
          <w:sz w:val="26"/>
          <w:szCs w:val="26"/>
        </w:rPr>
        <w:t xml:space="preserve">председателя Комиссии, в лице </w:t>
      </w:r>
      <w:r w:rsidRPr="00B16507">
        <w:rPr>
          <w:spacing w:val="1"/>
          <w:sz w:val="26"/>
          <w:szCs w:val="26"/>
        </w:rPr>
        <w:t>главы сельского поселения,</w:t>
      </w:r>
      <w:r>
        <w:rPr>
          <w:spacing w:val="1"/>
          <w:sz w:val="26"/>
          <w:szCs w:val="26"/>
        </w:rPr>
        <w:t xml:space="preserve">  </w:t>
      </w:r>
      <w:r w:rsidRPr="00162950">
        <w:rPr>
          <w:spacing w:val="1"/>
          <w:sz w:val="26"/>
          <w:szCs w:val="26"/>
        </w:rPr>
        <w:t xml:space="preserve">Комиссии, </w:t>
      </w:r>
      <w:r>
        <w:rPr>
          <w:spacing w:val="1"/>
          <w:sz w:val="26"/>
          <w:szCs w:val="26"/>
        </w:rPr>
        <w:t xml:space="preserve"> </w:t>
      </w:r>
      <w:r w:rsidRPr="00162950">
        <w:rPr>
          <w:spacing w:val="1"/>
          <w:sz w:val="26"/>
          <w:szCs w:val="26"/>
        </w:rPr>
        <w:t>муниципальных служащих, многофункционального центра, специалистов многофункционального центра, учредителя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w:t>
      </w:r>
      <w:proofErr w:type="gramEnd"/>
      <w:r w:rsidRPr="00162950">
        <w:rPr>
          <w:spacing w:val="1"/>
          <w:sz w:val="26"/>
          <w:szCs w:val="26"/>
        </w:rPr>
        <w:t xml:space="preserve"> рабочих дней со дня ее регистрации.</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5.4.5. По результатам рассмотрения жалобы принимается одно из следующих решений: </w:t>
      </w:r>
    </w:p>
    <w:p w:rsidR="000201CB" w:rsidRDefault="007F7DFD" w:rsidP="00904D22">
      <w:pPr>
        <w:shd w:val="clear" w:color="auto" w:fill="FFFFFF"/>
        <w:spacing w:line="276" w:lineRule="auto"/>
        <w:jc w:val="both"/>
        <w:rPr>
          <w:spacing w:val="1"/>
          <w:sz w:val="26"/>
          <w:szCs w:val="26"/>
        </w:rPr>
      </w:pPr>
      <w:r>
        <w:rPr>
          <w:spacing w:val="1"/>
          <w:sz w:val="26"/>
          <w:szCs w:val="26"/>
        </w:rPr>
        <w:t xml:space="preserve">      </w:t>
      </w:r>
      <w:proofErr w:type="gramStart"/>
      <w:r w:rsidRPr="00162950">
        <w:rPr>
          <w:spacing w:val="1"/>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proofErr w:type="gramEnd"/>
    </w:p>
    <w:p w:rsidR="000201CB" w:rsidRDefault="000201CB" w:rsidP="00904D22">
      <w:pPr>
        <w:shd w:val="clear" w:color="auto" w:fill="FFFFFF"/>
        <w:spacing w:line="276" w:lineRule="auto"/>
        <w:jc w:val="both"/>
        <w:rPr>
          <w:spacing w:val="1"/>
          <w:sz w:val="26"/>
          <w:szCs w:val="26"/>
        </w:rPr>
      </w:pPr>
    </w:p>
    <w:p w:rsidR="000201CB" w:rsidRDefault="000201CB" w:rsidP="00904D22">
      <w:pPr>
        <w:shd w:val="clear" w:color="auto" w:fill="FFFFFF"/>
        <w:spacing w:line="276" w:lineRule="auto"/>
        <w:jc w:val="both"/>
        <w:rPr>
          <w:spacing w:val="1"/>
          <w:sz w:val="26"/>
          <w:szCs w:val="26"/>
        </w:rPr>
      </w:pPr>
    </w:p>
    <w:p w:rsidR="000201CB" w:rsidRDefault="000201CB" w:rsidP="00904D22">
      <w:pPr>
        <w:shd w:val="clear" w:color="auto" w:fill="FFFFFF"/>
        <w:spacing w:line="276" w:lineRule="auto"/>
        <w:jc w:val="both"/>
        <w:rPr>
          <w:spacing w:val="1"/>
          <w:sz w:val="26"/>
          <w:szCs w:val="26"/>
        </w:rPr>
      </w:pPr>
    </w:p>
    <w:p w:rsidR="007F7DFD" w:rsidRPr="00162950" w:rsidRDefault="007F7DFD" w:rsidP="00904D22">
      <w:pPr>
        <w:shd w:val="clear" w:color="auto" w:fill="FFFFFF"/>
        <w:spacing w:line="276" w:lineRule="auto"/>
        <w:jc w:val="both"/>
        <w:rPr>
          <w:spacing w:val="1"/>
          <w:sz w:val="26"/>
          <w:szCs w:val="26"/>
        </w:rPr>
      </w:pPr>
      <w:proofErr w:type="gramStart"/>
      <w:r w:rsidRPr="00162950">
        <w:rPr>
          <w:spacing w:val="1"/>
          <w:sz w:val="26"/>
          <w:szCs w:val="26"/>
        </w:rPr>
        <w:t xml:space="preserve">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EF20A7">
        <w:rPr>
          <w:spacing w:val="1"/>
          <w:sz w:val="26"/>
          <w:szCs w:val="26"/>
        </w:rPr>
        <w:t xml:space="preserve"> Республики Коми</w:t>
      </w:r>
      <w:r w:rsidRPr="00162950">
        <w:rPr>
          <w:spacing w:val="1"/>
          <w:sz w:val="26"/>
          <w:szCs w:val="26"/>
        </w:rPr>
        <w:t xml:space="preserve">, муниципальными правовыми актами; </w:t>
      </w:r>
      <w:proofErr w:type="gramEnd"/>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2) в удовлетворении жалобы отказывается.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5.4.6. Не позднее дня, следующего за днем принятия решения, указанного в пункте 5.4.5 Регламента, заявителю в письменной форме (по желанию заявителя в электронной форме) направляется мотивированный ответ о результатах рассмотрения жалобы.</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00D1528E">
        <w:rPr>
          <w:spacing w:val="1"/>
          <w:sz w:val="26"/>
          <w:szCs w:val="26"/>
        </w:rPr>
        <w:t xml:space="preserve"> </w:t>
      </w:r>
      <w:r w:rsidRPr="00162950">
        <w:rPr>
          <w:spacing w:val="1"/>
          <w:sz w:val="26"/>
          <w:szCs w:val="26"/>
        </w:rPr>
        <w:t xml:space="preserve">5.4.7. </w:t>
      </w:r>
      <w:proofErr w:type="gramStart"/>
      <w:r w:rsidRPr="00162950">
        <w:rPr>
          <w:spacing w:val="1"/>
          <w:sz w:val="26"/>
          <w:szCs w:val="26"/>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w:t>
      </w:r>
      <w:r>
        <w:rPr>
          <w:spacing w:val="1"/>
          <w:sz w:val="26"/>
          <w:szCs w:val="26"/>
        </w:rPr>
        <w:t>,</w:t>
      </w:r>
      <w:r w:rsidRPr="00162950">
        <w:rPr>
          <w:spacing w:val="1"/>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5.4.8. В случае признания жалобы</w:t>
      </w:r>
      <w:r>
        <w:rPr>
          <w:spacing w:val="1"/>
          <w:sz w:val="26"/>
          <w:szCs w:val="26"/>
        </w:rPr>
        <w:t>,</w:t>
      </w:r>
      <w:r w:rsidRPr="00162950">
        <w:rPr>
          <w:spacing w:val="1"/>
          <w:sz w:val="26"/>
          <w:szCs w:val="26"/>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F7DFD" w:rsidRPr="00162950" w:rsidRDefault="007F7DFD" w:rsidP="00904D22">
      <w:pPr>
        <w:shd w:val="clear" w:color="auto" w:fill="FFFFFF"/>
        <w:spacing w:line="276" w:lineRule="auto"/>
        <w:jc w:val="both"/>
        <w:rPr>
          <w:spacing w:val="1"/>
          <w:sz w:val="26"/>
          <w:szCs w:val="26"/>
        </w:rPr>
      </w:pPr>
      <w:r>
        <w:rPr>
          <w:spacing w:val="1"/>
          <w:sz w:val="26"/>
          <w:szCs w:val="26"/>
        </w:rPr>
        <w:t xml:space="preserve">      </w:t>
      </w:r>
      <w:r w:rsidRPr="00162950">
        <w:rPr>
          <w:spacing w:val="1"/>
          <w:sz w:val="26"/>
          <w:szCs w:val="26"/>
        </w:rPr>
        <w:t xml:space="preserve">5.4.9. В случае установления в ходе или по результатам </w:t>
      </w:r>
      <w:proofErr w:type="gramStart"/>
      <w:r w:rsidRPr="00162950">
        <w:rPr>
          <w:spacing w:val="1"/>
          <w:sz w:val="26"/>
          <w:szCs w:val="26"/>
        </w:rPr>
        <w:t>рассмотрения жалобы признаков состава административного правонарушения</w:t>
      </w:r>
      <w:proofErr w:type="gramEnd"/>
      <w:r w:rsidRPr="00162950">
        <w:rPr>
          <w:spacing w:val="1"/>
          <w:sz w:val="26"/>
          <w:szCs w:val="26"/>
        </w:rPr>
        <w:t xml:space="preserve"> или преступления </w:t>
      </w:r>
      <w:r>
        <w:rPr>
          <w:spacing w:val="1"/>
          <w:sz w:val="26"/>
          <w:szCs w:val="26"/>
        </w:rPr>
        <w:t>Главы сельского поселения</w:t>
      </w:r>
      <w:r w:rsidRPr="00162950">
        <w:rPr>
          <w:spacing w:val="1"/>
          <w:sz w:val="26"/>
          <w:szCs w:val="26"/>
        </w:rPr>
        <w:t xml:space="preserve">, </w:t>
      </w:r>
      <w:r>
        <w:rPr>
          <w:spacing w:val="1"/>
          <w:sz w:val="26"/>
          <w:szCs w:val="26"/>
        </w:rPr>
        <w:t xml:space="preserve"> </w:t>
      </w:r>
      <w:r w:rsidRPr="00162950">
        <w:rPr>
          <w:spacing w:val="1"/>
          <w:sz w:val="26"/>
          <w:szCs w:val="26"/>
        </w:rPr>
        <w:t>руководитель многофункционального центра, руководитель учредителя многофункционального центра незамедлительно направляет имеющиеся материалы в органы прокуратуры».</w:t>
      </w:r>
    </w:p>
    <w:p w:rsidR="007F7DFD" w:rsidRPr="00162950"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7F7DFD" w:rsidRDefault="007F7DFD" w:rsidP="00904D22">
      <w:pPr>
        <w:shd w:val="clear" w:color="auto" w:fill="FFFFFF"/>
        <w:spacing w:line="276" w:lineRule="auto"/>
        <w:jc w:val="both"/>
        <w:rPr>
          <w:spacing w:val="1"/>
          <w:sz w:val="26"/>
          <w:szCs w:val="26"/>
        </w:rPr>
      </w:pPr>
    </w:p>
    <w:p w:rsidR="00904D22" w:rsidRDefault="00904D22" w:rsidP="00C723ED">
      <w:pPr>
        <w:adjustRightInd w:val="0"/>
        <w:outlineLvl w:val="0"/>
        <w:rPr>
          <w:sz w:val="24"/>
          <w:szCs w:val="24"/>
        </w:rPr>
      </w:pPr>
    </w:p>
    <w:p w:rsidR="00E91BCA" w:rsidRDefault="00E91BCA" w:rsidP="00C723ED">
      <w:pPr>
        <w:adjustRightInd w:val="0"/>
        <w:outlineLvl w:val="0"/>
        <w:rPr>
          <w:sz w:val="24"/>
          <w:szCs w:val="24"/>
        </w:rPr>
      </w:pPr>
    </w:p>
    <w:p w:rsidR="00E91BCA" w:rsidRDefault="00E91BCA" w:rsidP="00C723ED">
      <w:pPr>
        <w:adjustRightInd w:val="0"/>
        <w:outlineLvl w:val="0"/>
        <w:rPr>
          <w:sz w:val="24"/>
          <w:szCs w:val="24"/>
        </w:rPr>
      </w:pPr>
    </w:p>
    <w:p w:rsidR="00E91BCA" w:rsidRDefault="00E91BCA" w:rsidP="00C723ED">
      <w:pPr>
        <w:adjustRightInd w:val="0"/>
        <w:outlineLvl w:val="0"/>
        <w:rPr>
          <w:sz w:val="24"/>
          <w:szCs w:val="24"/>
        </w:rPr>
      </w:pPr>
    </w:p>
    <w:p w:rsidR="00E91BCA" w:rsidRDefault="00E91BCA" w:rsidP="00C723ED">
      <w:pPr>
        <w:adjustRightInd w:val="0"/>
        <w:outlineLvl w:val="0"/>
        <w:rPr>
          <w:sz w:val="24"/>
          <w:szCs w:val="24"/>
        </w:rPr>
      </w:pPr>
    </w:p>
    <w:p w:rsidR="00E91BCA" w:rsidRDefault="00E91BCA" w:rsidP="00C723ED">
      <w:pPr>
        <w:adjustRightInd w:val="0"/>
        <w:outlineLvl w:val="0"/>
        <w:rPr>
          <w:sz w:val="24"/>
          <w:szCs w:val="24"/>
        </w:rPr>
      </w:pPr>
    </w:p>
    <w:p w:rsidR="00E91BCA" w:rsidRDefault="00E91BCA" w:rsidP="00C723ED">
      <w:pPr>
        <w:adjustRightInd w:val="0"/>
        <w:outlineLvl w:val="0"/>
        <w:rPr>
          <w:sz w:val="24"/>
          <w:szCs w:val="24"/>
        </w:rPr>
      </w:pPr>
    </w:p>
    <w:p w:rsidR="00E91BCA" w:rsidRDefault="00E91BCA" w:rsidP="00C723ED">
      <w:pPr>
        <w:adjustRightInd w:val="0"/>
        <w:outlineLvl w:val="0"/>
        <w:rPr>
          <w:sz w:val="24"/>
          <w:szCs w:val="24"/>
        </w:rPr>
      </w:pPr>
    </w:p>
    <w:p w:rsidR="00A73291" w:rsidRDefault="00A73291" w:rsidP="00C723ED">
      <w:pPr>
        <w:adjustRightInd w:val="0"/>
        <w:outlineLvl w:val="0"/>
        <w:rPr>
          <w:sz w:val="24"/>
          <w:szCs w:val="24"/>
        </w:rPr>
      </w:pPr>
    </w:p>
    <w:p w:rsidR="00A73291" w:rsidRDefault="00A73291" w:rsidP="00C723ED">
      <w:pPr>
        <w:adjustRightInd w:val="0"/>
        <w:outlineLvl w:val="0"/>
        <w:rPr>
          <w:sz w:val="24"/>
          <w:szCs w:val="24"/>
        </w:rPr>
      </w:pPr>
    </w:p>
    <w:p w:rsidR="00904D22" w:rsidRDefault="00904D22" w:rsidP="00D1528E">
      <w:pPr>
        <w:adjustRightInd w:val="0"/>
        <w:ind w:firstLine="709"/>
        <w:jc w:val="right"/>
        <w:outlineLvl w:val="0"/>
        <w:rPr>
          <w:sz w:val="24"/>
          <w:szCs w:val="24"/>
        </w:rPr>
      </w:pPr>
    </w:p>
    <w:p w:rsidR="00D1528E" w:rsidRPr="00D1528E" w:rsidRDefault="00904D22" w:rsidP="00D1528E">
      <w:pPr>
        <w:adjustRightInd w:val="0"/>
        <w:ind w:firstLine="709"/>
        <w:jc w:val="right"/>
        <w:outlineLvl w:val="0"/>
        <w:rPr>
          <w:sz w:val="24"/>
          <w:szCs w:val="24"/>
          <w:lang w:eastAsia="en-US"/>
        </w:rPr>
      </w:pPr>
      <w:r>
        <w:rPr>
          <w:sz w:val="24"/>
          <w:szCs w:val="24"/>
        </w:rPr>
        <w:t>Приложение № 1</w:t>
      </w:r>
    </w:p>
    <w:p w:rsidR="00D1528E" w:rsidRPr="00D1528E" w:rsidRDefault="00D1528E" w:rsidP="00D1528E">
      <w:pPr>
        <w:adjustRightInd w:val="0"/>
        <w:ind w:firstLine="709"/>
        <w:jc w:val="right"/>
        <w:rPr>
          <w:sz w:val="24"/>
          <w:szCs w:val="24"/>
        </w:rPr>
      </w:pPr>
      <w:r w:rsidRPr="00D1528E">
        <w:rPr>
          <w:sz w:val="24"/>
          <w:szCs w:val="24"/>
        </w:rPr>
        <w:t>к административному регламенту</w:t>
      </w:r>
    </w:p>
    <w:p w:rsidR="00D1528E" w:rsidRPr="00D1528E" w:rsidRDefault="00D1528E" w:rsidP="00D1528E">
      <w:pPr>
        <w:adjustRightInd w:val="0"/>
        <w:ind w:firstLine="709"/>
        <w:jc w:val="right"/>
        <w:rPr>
          <w:sz w:val="24"/>
          <w:szCs w:val="24"/>
        </w:rPr>
      </w:pPr>
      <w:r w:rsidRPr="00D1528E">
        <w:rPr>
          <w:sz w:val="24"/>
          <w:szCs w:val="24"/>
        </w:rPr>
        <w:t>предоставления муниципальной услуги</w:t>
      </w:r>
    </w:p>
    <w:p w:rsidR="00D1528E" w:rsidRPr="00D1528E" w:rsidRDefault="00D1528E" w:rsidP="00D1528E">
      <w:pPr>
        <w:adjustRightInd w:val="0"/>
        <w:jc w:val="right"/>
        <w:rPr>
          <w:sz w:val="24"/>
          <w:szCs w:val="24"/>
        </w:rPr>
      </w:pPr>
      <w:r w:rsidRPr="00D1528E">
        <w:rPr>
          <w:sz w:val="24"/>
          <w:szCs w:val="24"/>
        </w:rPr>
        <w:t xml:space="preserve">«Признание </w:t>
      </w:r>
      <w:r>
        <w:rPr>
          <w:sz w:val="24"/>
          <w:szCs w:val="24"/>
        </w:rPr>
        <w:t xml:space="preserve"> </w:t>
      </w:r>
      <w:r w:rsidRPr="00D1528E">
        <w:rPr>
          <w:sz w:val="24"/>
          <w:szCs w:val="24"/>
        </w:rPr>
        <w:t xml:space="preserve">помещения жилым помещением, </w:t>
      </w:r>
    </w:p>
    <w:p w:rsidR="00D1528E" w:rsidRPr="00D1528E" w:rsidRDefault="00D1528E" w:rsidP="00D1528E">
      <w:pPr>
        <w:adjustRightInd w:val="0"/>
        <w:jc w:val="right"/>
        <w:rPr>
          <w:sz w:val="24"/>
          <w:szCs w:val="24"/>
        </w:rPr>
      </w:pPr>
      <w:r w:rsidRPr="00D1528E">
        <w:rPr>
          <w:sz w:val="24"/>
          <w:szCs w:val="24"/>
        </w:rPr>
        <w:t xml:space="preserve">жилого помещения </w:t>
      </w:r>
      <w:proofErr w:type="gramStart"/>
      <w:r w:rsidRPr="00D1528E">
        <w:rPr>
          <w:sz w:val="24"/>
          <w:szCs w:val="24"/>
        </w:rPr>
        <w:t>непригодным</w:t>
      </w:r>
      <w:proofErr w:type="gramEnd"/>
      <w:r w:rsidRPr="00D1528E">
        <w:rPr>
          <w:sz w:val="24"/>
          <w:szCs w:val="24"/>
        </w:rPr>
        <w:t xml:space="preserve"> для проживания, </w:t>
      </w:r>
    </w:p>
    <w:p w:rsidR="00D1528E" w:rsidRPr="00D1528E" w:rsidRDefault="00D1528E" w:rsidP="00D1528E">
      <w:pPr>
        <w:adjustRightInd w:val="0"/>
        <w:jc w:val="right"/>
        <w:rPr>
          <w:sz w:val="24"/>
          <w:szCs w:val="24"/>
        </w:rPr>
      </w:pPr>
      <w:r w:rsidRPr="00D1528E">
        <w:rPr>
          <w:sz w:val="24"/>
          <w:szCs w:val="24"/>
        </w:rPr>
        <w:t xml:space="preserve">многоквартирного дома аварийным и подлежащим сносу или реконструкции, </w:t>
      </w:r>
    </w:p>
    <w:p w:rsidR="00D1528E" w:rsidRDefault="00D1528E" w:rsidP="00D1528E">
      <w:pPr>
        <w:adjustRightInd w:val="0"/>
        <w:jc w:val="right"/>
        <w:rPr>
          <w:sz w:val="24"/>
          <w:szCs w:val="24"/>
        </w:rPr>
      </w:pPr>
      <w:r w:rsidRPr="00D1528E">
        <w:rPr>
          <w:sz w:val="24"/>
          <w:szCs w:val="24"/>
        </w:rPr>
        <w:t>садового дома жилым домом и жилого дома садовым домом»</w:t>
      </w:r>
    </w:p>
    <w:p w:rsidR="00904D22" w:rsidRDefault="00904D22" w:rsidP="00D1528E">
      <w:pPr>
        <w:adjustRightInd w:val="0"/>
        <w:rPr>
          <w:sz w:val="24"/>
          <w:szCs w:val="24"/>
        </w:rPr>
      </w:pPr>
    </w:p>
    <w:p w:rsidR="00904D22" w:rsidRDefault="00904D22" w:rsidP="00D1528E">
      <w:pPr>
        <w:adjustRightInd w:val="0"/>
        <w:rPr>
          <w:sz w:val="24"/>
          <w:szCs w:val="24"/>
        </w:rPr>
      </w:pPr>
    </w:p>
    <w:tbl>
      <w:tblPr>
        <w:tblpPr w:leftFromText="180" w:rightFromText="180" w:vertAnchor="page" w:horzAnchor="margin" w:tblpY="3632"/>
        <w:tblW w:w="5000" w:type="pct"/>
        <w:tblLook w:val="00A0" w:firstRow="1" w:lastRow="0" w:firstColumn="1" w:lastColumn="0" w:noHBand="0" w:noVBand="0"/>
      </w:tblPr>
      <w:tblGrid>
        <w:gridCol w:w="2092"/>
        <w:gridCol w:w="1980"/>
        <w:gridCol w:w="1065"/>
        <w:gridCol w:w="5142"/>
      </w:tblGrid>
      <w:tr w:rsidR="00D57F54" w:rsidRPr="00D57F54" w:rsidTr="00101053">
        <w:tc>
          <w:tcPr>
            <w:tcW w:w="1018" w:type="pct"/>
            <w:tcBorders>
              <w:top w:val="single" w:sz="4" w:space="0" w:color="auto"/>
              <w:left w:val="single" w:sz="4" w:space="0" w:color="auto"/>
              <w:bottom w:val="single" w:sz="4" w:space="0" w:color="auto"/>
              <w:right w:val="single" w:sz="4" w:space="0" w:color="auto"/>
            </w:tcBorders>
          </w:tcPr>
          <w:p w:rsidR="00D57F54" w:rsidRPr="00D57F54" w:rsidRDefault="00D57F54" w:rsidP="00D57F54">
            <w:pPr>
              <w:rPr>
                <w:bCs/>
                <w:sz w:val="24"/>
                <w:szCs w:val="24"/>
              </w:rPr>
            </w:pPr>
            <w:r w:rsidRPr="00D57F54">
              <w:rPr>
                <w:bCs/>
                <w:sz w:val="24"/>
                <w:szCs w:val="24"/>
              </w:rPr>
              <w:t>№ запроса</w:t>
            </w:r>
          </w:p>
        </w:tc>
        <w:tc>
          <w:tcPr>
            <w:tcW w:w="963" w:type="pct"/>
            <w:tcBorders>
              <w:top w:val="single" w:sz="4" w:space="0" w:color="auto"/>
              <w:left w:val="single" w:sz="4" w:space="0" w:color="auto"/>
              <w:bottom w:val="single" w:sz="4" w:space="0" w:color="auto"/>
              <w:right w:val="single" w:sz="4" w:space="0" w:color="auto"/>
            </w:tcBorders>
          </w:tcPr>
          <w:p w:rsidR="00D57F54" w:rsidRPr="00D57F54" w:rsidRDefault="00D57F54" w:rsidP="00D57F54">
            <w:pPr>
              <w:rPr>
                <w:sz w:val="24"/>
                <w:szCs w:val="24"/>
                <w:u w:val="single"/>
                <w:lang w:eastAsia="en-US"/>
              </w:rPr>
            </w:pPr>
          </w:p>
        </w:tc>
        <w:tc>
          <w:tcPr>
            <w:tcW w:w="518" w:type="pct"/>
            <w:tcBorders>
              <w:top w:val="nil"/>
              <w:left w:val="single" w:sz="4" w:space="0" w:color="auto"/>
              <w:bottom w:val="nil"/>
              <w:right w:val="nil"/>
            </w:tcBorders>
          </w:tcPr>
          <w:p w:rsidR="00D57F54" w:rsidRPr="00D57F54" w:rsidRDefault="00D57F54" w:rsidP="00D57F54">
            <w:pPr>
              <w:rPr>
                <w:sz w:val="24"/>
                <w:szCs w:val="24"/>
                <w:u w:val="single"/>
                <w:lang w:eastAsia="en-US"/>
              </w:rPr>
            </w:pPr>
          </w:p>
        </w:tc>
        <w:tc>
          <w:tcPr>
            <w:tcW w:w="2500" w:type="pct"/>
            <w:tcBorders>
              <w:top w:val="nil"/>
              <w:left w:val="nil"/>
              <w:bottom w:val="single" w:sz="4" w:space="0" w:color="auto"/>
              <w:right w:val="nil"/>
            </w:tcBorders>
          </w:tcPr>
          <w:p w:rsidR="00D57F54" w:rsidRPr="00D57F54" w:rsidRDefault="00D57F54" w:rsidP="00D57F54">
            <w:pPr>
              <w:rPr>
                <w:sz w:val="24"/>
                <w:szCs w:val="24"/>
                <w:u w:val="single"/>
                <w:lang w:eastAsia="en-US"/>
              </w:rPr>
            </w:pPr>
          </w:p>
        </w:tc>
      </w:tr>
      <w:tr w:rsidR="00D57F54" w:rsidRPr="00D57F54" w:rsidTr="00101053">
        <w:tc>
          <w:tcPr>
            <w:tcW w:w="1018" w:type="pct"/>
            <w:tcBorders>
              <w:top w:val="single" w:sz="4" w:space="0" w:color="auto"/>
              <w:left w:val="nil"/>
              <w:bottom w:val="nil"/>
              <w:right w:val="nil"/>
            </w:tcBorders>
          </w:tcPr>
          <w:p w:rsidR="00D57F54" w:rsidRPr="00D57F54" w:rsidRDefault="00D57F54" w:rsidP="00D57F54">
            <w:pPr>
              <w:jc w:val="center"/>
              <w:rPr>
                <w:sz w:val="24"/>
                <w:szCs w:val="24"/>
                <w:lang w:eastAsia="en-US"/>
              </w:rPr>
            </w:pPr>
          </w:p>
        </w:tc>
        <w:tc>
          <w:tcPr>
            <w:tcW w:w="963" w:type="pct"/>
            <w:tcBorders>
              <w:top w:val="single" w:sz="4" w:space="0" w:color="auto"/>
              <w:left w:val="nil"/>
              <w:bottom w:val="nil"/>
              <w:right w:val="nil"/>
            </w:tcBorders>
          </w:tcPr>
          <w:p w:rsidR="00D57F54" w:rsidRPr="00D57F54" w:rsidRDefault="00D57F54" w:rsidP="00D57F54">
            <w:pPr>
              <w:jc w:val="center"/>
              <w:rPr>
                <w:sz w:val="24"/>
                <w:szCs w:val="24"/>
                <w:lang w:eastAsia="en-US"/>
              </w:rPr>
            </w:pPr>
          </w:p>
        </w:tc>
        <w:tc>
          <w:tcPr>
            <w:tcW w:w="518" w:type="pct"/>
          </w:tcPr>
          <w:p w:rsidR="00D57F54" w:rsidRPr="00D57F54" w:rsidRDefault="00D57F54" w:rsidP="00D57F54">
            <w:pPr>
              <w:jc w:val="center"/>
              <w:rPr>
                <w:sz w:val="24"/>
                <w:szCs w:val="24"/>
                <w:lang w:eastAsia="en-US"/>
              </w:rPr>
            </w:pPr>
          </w:p>
        </w:tc>
        <w:tc>
          <w:tcPr>
            <w:tcW w:w="2500" w:type="pct"/>
            <w:tcBorders>
              <w:top w:val="single" w:sz="4" w:space="0" w:color="auto"/>
              <w:left w:val="nil"/>
              <w:bottom w:val="nil"/>
              <w:right w:val="nil"/>
            </w:tcBorders>
          </w:tcPr>
          <w:p w:rsidR="00D57F54" w:rsidRPr="00D57F54" w:rsidRDefault="00D57F54" w:rsidP="00D57F54">
            <w:pPr>
              <w:jc w:val="center"/>
              <w:rPr>
                <w:sz w:val="24"/>
                <w:szCs w:val="24"/>
                <w:lang w:eastAsia="en-US"/>
              </w:rPr>
            </w:pPr>
            <w:r w:rsidRPr="00D57F54">
              <w:rPr>
                <w:sz w:val="24"/>
                <w:szCs w:val="24"/>
              </w:rPr>
              <w:t>Орган, обрабатывающий запрос на предоставление услуги</w:t>
            </w:r>
          </w:p>
        </w:tc>
      </w:tr>
    </w:tbl>
    <w:tbl>
      <w:tblPr>
        <w:tblpPr w:leftFromText="180" w:rightFromText="180" w:vertAnchor="text" w:horzAnchor="margin" w:tblpY="180"/>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firstRow="1" w:lastRow="0" w:firstColumn="1" w:lastColumn="0" w:noHBand="0" w:noVBand="0"/>
      </w:tblPr>
      <w:tblGrid>
        <w:gridCol w:w="1164"/>
        <w:gridCol w:w="1258"/>
        <w:gridCol w:w="247"/>
        <w:gridCol w:w="1391"/>
        <w:gridCol w:w="1060"/>
        <w:gridCol w:w="1273"/>
        <w:gridCol w:w="1614"/>
        <w:gridCol w:w="2206"/>
      </w:tblGrid>
      <w:tr w:rsidR="00D57F54" w:rsidRPr="00D1528E" w:rsidTr="00D57F54">
        <w:trPr>
          <w:trHeight w:val="20"/>
        </w:trPr>
        <w:tc>
          <w:tcPr>
            <w:tcW w:w="5000" w:type="pct"/>
            <w:gridSpan w:val="8"/>
            <w:tcBorders>
              <w:top w:val="nil"/>
              <w:left w:val="nil"/>
              <w:bottom w:val="dotted" w:sz="4" w:space="0" w:color="auto"/>
              <w:right w:val="nil"/>
            </w:tcBorders>
            <w:tcMar>
              <w:top w:w="0" w:type="dxa"/>
              <w:left w:w="75" w:type="dxa"/>
              <w:bottom w:w="0" w:type="dxa"/>
              <w:right w:w="75" w:type="dxa"/>
            </w:tcMar>
            <w:vAlign w:val="center"/>
          </w:tcPr>
          <w:p w:rsidR="00B00AEE" w:rsidRDefault="00D57F54" w:rsidP="00B00AEE">
            <w:pPr>
              <w:jc w:val="center"/>
              <w:rPr>
                <w:b/>
                <w:bCs/>
                <w:sz w:val="24"/>
                <w:szCs w:val="24"/>
              </w:rPr>
            </w:pPr>
            <w:r w:rsidRPr="00D1528E">
              <w:rPr>
                <w:b/>
                <w:bCs/>
                <w:sz w:val="24"/>
                <w:szCs w:val="24"/>
              </w:rPr>
              <w:t>Данные заявителя (физического лица, индивидуального предпринимателя</w:t>
            </w:r>
            <w:r w:rsidR="00B00AEE">
              <w:rPr>
                <w:b/>
                <w:bCs/>
                <w:sz w:val="24"/>
                <w:szCs w:val="24"/>
              </w:rPr>
              <w:t xml:space="preserve">, </w:t>
            </w:r>
            <w:proofErr w:type="spellStart"/>
            <w:r w:rsidR="00B00AEE">
              <w:rPr>
                <w:b/>
                <w:bCs/>
                <w:sz w:val="24"/>
                <w:szCs w:val="24"/>
              </w:rPr>
              <w:t>юр</w:t>
            </w:r>
            <w:proofErr w:type="gramStart"/>
            <w:r w:rsidR="00B00AEE">
              <w:rPr>
                <w:b/>
                <w:bCs/>
                <w:sz w:val="24"/>
                <w:szCs w:val="24"/>
              </w:rPr>
              <w:t>.л</w:t>
            </w:r>
            <w:proofErr w:type="gramEnd"/>
            <w:r w:rsidR="00B00AEE">
              <w:rPr>
                <w:b/>
                <w:bCs/>
                <w:sz w:val="24"/>
                <w:szCs w:val="24"/>
              </w:rPr>
              <w:t>ица</w:t>
            </w:r>
            <w:proofErr w:type="spellEnd"/>
            <w:r w:rsidRPr="00D1528E">
              <w:rPr>
                <w:b/>
                <w:bCs/>
                <w:sz w:val="24"/>
                <w:szCs w:val="24"/>
              </w:rPr>
              <w:t>)</w:t>
            </w:r>
          </w:p>
          <w:p w:rsidR="00D57F54" w:rsidRPr="00D1528E" w:rsidRDefault="00B00AEE" w:rsidP="00B00AEE">
            <w:pPr>
              <w:jc w:val="center"/>
              <w:rPr>
                <w:b/>
                <w:bCs/>
                <w:sz w:val="24"/>
                <w:szCs w:val="24"/>
              </w:rPr>
            </w:pPr>
            <w:r>
              <w:rPr>
                <w:b/>
                <w:bCs/>
                <w:sz w:val="24"/>
                <w:szCs w:val="24"/>
              </w:rPr>
              <w:t xml:space="preserve"> (нужное подчеркнуть)</w:t>
            </w:r>
          </w:p>
        </w:tc>
      </w:tr>
      <w:tr w:rsidR="00D57F54" w:rsidRPr="00D1528E" w:rsidTr="00425DF5">
        <w:trPr>
          <w:trHeight w:val="20"/>
        </w:trPr>
        <w:tc>
          <w:tcPr>
            <w:tcW w:w="130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Фамилия</w:t>
            </w:r>
          </w:p>
        </w:tc>
        <w:tc>
          <w:tcPr>
            <w:tcW w:w="3693"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lang w:eastAsia="en-US"/>
              </w:rPr>
            </w:pPr>
          </w:p>
        </w:tc>
      </w:tr>
      <w:tr w:rsidR="00D57F54" w:rsidRPr="00D1528E" w:rsidTr="00425DF5">
        <w:trPr>
          <w:trHeight w:val="20"/>
        </w:trPr>
        <w:tc>
          <w:tcPr>
            <w:tcW w:w="130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Имя</w:t>
            </w:r>
          </w:p>
        </w:tc>
        <w:tc>
          <w:tcPr>
            <w:tcW w:w="3693"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lang w:eastAsia="en-US"/>
              </w:rPr>
            </w:pPr>
          </w:p>
        </w:tc>
      </w:tr>
      <w:tr w:rsidR="00D57F54" w:rsidRPr="00D1528E" w:rsidTr="00425DF5">
        <w:trPr>
          <w:trHeight w:val="20"/>
        </w:trPr>
        <w:tc>
          <w:tcPr>
            <w:tcW w:w="130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Отчество</w:t>
            </w:r>
          </w:p>
        </w:tc>
        <w:tc>
          <w:tcPr>
            <w:tcW w:w="3693"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lang w:eastAsia="en-US"/>
              </w:rPr>
            </w:pPr>
          </w:p>
        </w:tc>
      </w:tr>
      <w:tr w:rsidR="00D57F54" w:rsidRPr="00D1528E" w:rsidTr="00425DF5">
        <w:trPr>
          <w:trHeight w:val="20"/>
        </w:trPr>
        <w:tc>
          <w:tcPr>
            <w:tcW w:w="130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Дата рождения</w:t>
            </w:r>
          </w:p>
        </w:tc>
        <w:tc>
          <w:tcPr>
            <w:tcW w:w="3693"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lang w:eastAsia="en-US"/>
              </w:rPr>
            </w:pPr>
          </w:p>
        </w:tc>
      </w:tr>
      <w:tr w:rsidR="00D57F54" w:rsidRPr="00D1528E" w:rsidTr="00D57F54">
        <w:trPr>
          <w:trHeight w:val="20"/>
        </w:trPr>
        <w:tc>
          <w:tcPr>
            <w:tcW w:w="130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Полное наименование индивидуального предпринимателя</w:t>
            </w:r>
            <w:r w:rsidR="00425DF5">
              <w:rPr>
                <w:sz w:val="24"/>
                <w:szCs w:val="24"/>
              </w:rPr>
              <w:t>,</w:t>
            </w:r>
            <w:r w:rsidR="00425DF5">
              <w:t xml:space="preserve"> </w:t>
            </w:r>
            <w:r w:rsidR="00425DF5" w:rsidRPr="00425DF5">
              <w:rPr>
                <w:sz w:val="24"/>
                <w:szCs w:val="24"/>
              </w:rPr>
              <w:t>Организационно-правовая форма юридического лица</w:t>
            </w:r>
          </w:p>
        </w:tc>
        <w:tc>
          <w:tcPr>
            <w:tcW w:w="3693"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lang w:eastAsia="en-US"/>
              </w:rPr>
            </w:pPr>
          </w:p>
        </w:tc>
      </w:tr>
      <w:tr w:rsidR="00D57F54" w:rsidRPr="00D1528E" w:rsidTr="00D57F54">
        <w:trPr>
          <w:trHeight w:val="20"/>
        </w:trPr>
        <w:tc>
          <w:tcPr>
            <w:tcW w:w="130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ОГРНИП</w:t>
            </w:r>
            <w:r w:rsidR="00B00AEE">
              <w:rPr>
                <w:sz w:val="24"/>
                <w:szCs w:val="24"/>
              </w:rPr>
              <w:t>, ОГРН</w:t>
            </w:r>
          </w:p>
        </w:tc>
        <w:tc>
          <w:tcPr>
            <w:tcW w:w="3693"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lang w:eastAsia="en-US"/>
              </w:rPr>
            </w:pPr>
          </w:p>
        </w:tc>
      </w:tr>
      <w:tr w:rsidR="00D57F54" w:rsidRPr="00D1528E" w:rsidTr="00D57F54">
        <w:trPr>
          <w:trHeight w:val="20"/>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tcPr>
          <w:p w:rsidR="00D57F54" w:rsidRPr="00D1528E" w:rsidRDefault="00D57F54" w:rsidP="00D57F54">
            <w:pPr>
              <w:jc w:val="center"/>
              <w:rPr>
                <w:b/>
                <w:bCs/>
                <w:sz w:val="24"/>
                <w:szCs w:val="24"/>
                <w:lang w:eastAsia="en-US"/>
              </w:rPr>
            </w:pPr>
          </w:p>
          <w:p w:rsidR="00D57F54" w:rsidRPr="00D1528E" w:rsidRDefault="00D57F54" w:rsidP="00D57F54">
            <w:pPr>
              <w:jc w:val="center"/>
              <w:rPr>
                <w:b/>
                <w:bCs/>
                <w:sz w:val="24"/>
                <w:szCs w:val="24"/>
                <w:lang w:eastAsia="en-US"/>
              </w:rPr>
            </w:pPr>
            <w:r w:rsidRPr="00D1528E">
              <w:rPr>
                <w:b/>
                <w:bCs/>
                <w:sz w:val="24"/>
                <w:szCs w:val="24"/>
              </w:rPr>
              <w:t>Документ, удостоверяющий личность заявителя</w:t>
            </w: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lang w:eastAsia="en-US"/>
              </w:rPr>
            </w:pPr>
            <w:r w:rsidRPr="00D1528E">
              <w:rPr>
                <w:sz w:val="24"/>
                <w:szCs w:val="24"/>
              </w:rPr>
              <w:t>Вид</w:t>
            </w:r>
          </w:p>
        </w:tc>
        <w:tc>
          <w:tcPr>
            <w:tcW w:w="4430" w:type="pct"/>
            <w:gridSpan w:val="7"/>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lang w:eastAsia="en-US"/>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rPr>
            </w:pPr>
            <w:r w:rsidRPr="00D1528E">
              <w:rPr>
                <w:sz w:val="24"/>
                <w:szCs w:val="24"/>
              </w:rPr>
              <w:t>Серия</w:t>
            </w:r>
          </w:p>
        </w:tc>
        <w:tc>
          <w:tcPr>
            <w:tcW w:w="1418" w:type="pct"/>
            <w:gridSpan w:val="3"/>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rPr>
            </w:pPr>
          </w:p>
        </w:tc>
        <w:tc>
          <w:tcPr>
            <w:tcW w:w="519"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Номер</w:t>
            </w:r>
          </w:p>
        </w:tc>
        <w:tc>
          <w:tcPr>
            <w:tcW w:w="2493"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rPr>
            </w:pPr>
            <w:r w:rsidRPr="00D1528E">
              <w:rPr>
                <w:sz w:val="24"/>
                <w:szCs w:val="24"/>
              </w:rPr>
              <w:t>Выдан</w:t>
            </w:r>
          </w:p>
        </w:tc>
        <w:tc>
          <w:tcPr>
            <w:tcW w:w="2560" w:type="pct"/>
            <w:gridSpan w:val="5"/>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rPr>
            </w:pPr>
          </w:p>
        </w:tc>
        <w:tc>
          <w:tcPr>
            <w:tcW w:w="79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Дата выдачи</w:t>
            </w:r>
          </w:p>
        </w:tc>
        <w:tc>
          <w:tcPr>
            <w:tcW w:w="108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p>
        </w:tc>
      </w:tr>
      <w:tr w:rsidR="00D57F54" w:rsidRPr="00D1528E" w:rsidTr="00D57F54">
        <w:trPr>
          <w:trHeight w:val="20"/>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tcPr>
          <w:p w:rsidR="00D57F54" w:rsidRPr="00D1528E" w:rsidRDefault="00D57F54" w:rsidP="00D57F54">
            <w:pPr>
              <w:rPr>
                <w:b/>
                <w:bCs/>
                <w:sz w:val="24"/>
                <w:szCs w:val="24"/>
              </w:rPr>
            </w:pPr>
          </w:p>
          <w:p w:rsidR="00D57F54" w:rsidRPr="00D1528E" w:rsidRDefault="00B00AEE" w:rsidP="00B00AEE">
            <w:pPr>
              <w:jc w:val="center"/>
              <w:rPr>
                <w:b/>
                <w:bCs/>
                <w:sz w:val="24"/>
                <w:szCs w:val="24"/>
              </w:rPr>
            </w:pPr>
            <w:r>
              <w:rPr>
                <w:b/>
                <w:bCs/>
                <w:sz w:val="24"/>
                <w:szCs w:val="24"/>
              </w:rPr>
              <w:t>Адрес регистрации заявителя /ю</w:t>
            </w:r>
            <w:r w:rsidR="00D57F54" w:rsidRPr="00D1528E">
              <w:rPr>
                <w:b/>
                <w:bCs/>
                <w:sz w:val="24"/>
                <w:szCs w:val="24"/>
              </w:rPr>
              <w:t xml:space="preserve">ридический адрес (адрес регистрации) </w:t>
            </w:r>
            <w:r>
              <w:rPr>
                <w:b/>
                <w:bCs/>
                <w:sz w:val="24"/>
                <w:szCs w:val="24"/>
              </w:rPr>
              <w:t xml:space="preserve"> </w:t>
            </w: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 xml:space="preserve">Индекс </w:t>
            </w:r>
          </w:p>
        </w:tc>
        <w:tc>
          <w:tcPr>
            <w:tcW w:w="1418"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c>
          <w:tcPr>
            <w:tcW w:w="1142"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 xml:space="preserve">Регион </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Район</w:t>
            </w:r>
          </w:p>
        </w:tc>
        <w:tc>
          <w:tcPr>
            <w:tcW w:w="1418"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c>
          <w:tcPr>
            <w:tcW w:w="1142"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Населенный пункт</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Улица</w:t>
            </w:r>
          </w:p>
        </w:tc>
        <w:tc>
          <w:tcPr>
            <w:tcW w:w="4430" w:type="pct"/>
            <w:gridSpan w:val="7"/>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rPr>
            </w:pPr>
            <w:r w:rsidRPr="00D1528E">
              <w:rPr>
                <w:sz w:val="24"/>
                <w:szCs w:val="24"/>
              </w:rPr>
              <w:t>Дом</w:t>
            </w:r>
          </w:p>
        </w:tc>
        <w:tc>
          <w:tcPr>
            <w:tcW w:w="1418" w:type="pct"/>
            <w:gridSpan w:val="3"/>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u w:val="single"/>
              </w:rPr>
            </w:pPr>
          </w:p>
        </w:tc>
        <w:tc>
          <w:tcPr>
            <w:tcW w:w="519"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Корпус</w:t>
            </w:r>
          </w:p>
        </w:tc>
        <w:tc>
          <w:tcPr>
            <w:tcW w:w="623"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c>
          <w:tcPr>
            <w:tcW w:w="79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Квартира</w:t>
            </w:r>
          </w:p>
        </w:tc>
        <w:tc>
          <w:tcPr>
            <w:tcW w:w="108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000" w:type="pct"/>
            <w:gridSpan w:val="8"/>
            <w:tcBorders>
              <w:top w:val="dotted" w:sz="4" w:space="0" w:color="auto"/>
              <w:left w:val="nil"/>
              <w:bottom w:val="dotted" w:sz="4" w:space="0" w:color="auto"/>
              <w:right w:val="nil"/>
            </w:tcBorders>
            <w:tcMar>
              <w:top w:w="0" w:type="dxa"/>
              <w:left w:w="75" w:type="dxa"/>
              <w:bottom w:w="0" w:type="dxa"/>
              <w:right w:w="75" w:type="dxa"/>
            </w:tcMar>
            <w:vAlign w:val="center"/>
          </w:tcPr>
          <w:p w:rsidR="00D57F54" w:rsidRPr="00D1528E" w:rsidRDefault="00D57F54" w:rsidP="00D57F54">
            <w:pPr>
              <w:jc w:val="center"/>
              <w:rPr>
                <w:b/>
                <w:bCs/>
                <w:sz w:val="24"/>
                <w:szCs w:val="24"/>
              </w:rPr>
            </w:pPr>
          </w:p>
          <w:p w:rsidR="00D57F54" w:rsidRPr="00B00AEE" w:rsidRDefault="00D57F54" w:rsidP="00B00AEE">
            <w:pPr>
              <w:jc w:val="center"/>
              <w:rPr>
                <w:b/>
                <w:bCs/>
                <w:sz w:val="24"/>
                <w:szCs w:val="24"/>
              </w:rPr>
            </w:pPr>
            <w:r w:rsidRPr="00D1528E">
              <w:rPr>
                <w:b/>
                <w:bCs/>
                <w:sz w:val="24"/>
                <w:szCs w:val="24"/>
              </w:rPr>
              <w:t>Адр</w:t>
            </w:r>
            <w:r w:rsidR="00B00AEE">
              <w:rPr>
                <w:b/>
                <w:bCs/>
                <w:sz w:val="24"/>
                <w:szCs w:val="24"/>
              </w:rPr>
              <w:t>ес места жительства заявителя /п</w:t>
            </w:r>
            <w:r w:rsidRPr="00D1528E">
              <w:rPr>
                <w:b/>
                <w:bCs/>
                <w:sz w:val="24"/>
                <w:szCs w:val="24"/>
              </w:rPr>
              <w:t xml:space="preserve">очтовый адрес </w:t>
            </w:r>
            <w:r w:rsidR="00B00AEE">
              <w:rPr>
                <w:b/>
                <w:bCs/>
                <w:sz w:val="24"/>
                <w:szCs w:val="24"/>
              </w:rPr>
              <w:t xml:space="preserve"> </w:t>
            </w: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 xml:space="preserve">Индекс </w:t>
            </w:r>
          </w:p>
        </w:tc>
        <w:tc>
          <w:tcPr>
            <w:tcW w:w="1418"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c>
          <w:tcPr>
            <w:tcW w:w="1142"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Регион</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Район</w:t>
            </w:r>
          </w:p>
        </w:tc>
        <w:tc>
          <w:tcPr>
            <w:tcW w:w="1418"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c>
          <w:tcPr>
            <w:tcW w:w="1142"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Населенный пункт</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Улица</w:t>
            </w:r>
          </w:p>
        </w:tc>
        <w:tc>
          <w:tcPr>
            <w:tcW w:w="4430" w:type="pct"/>
            <w:gridSpan w:val="7"/>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70" w:type="pct"/>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rPr>
            </w:pPr>
            <w:r w:rsidRPr="00D1528E">
              <w:rPr>
                <w:sz w:val="24"/>
                <w:szCs w:val="24"/>
              </w:rPr>
              <w:t>Дом</w:t>
            </w:r>
          </w:p>
        </w:tc>
        <w:tc>
          <w:tcPr>
            <w:tcW w:w="1418" w:type="pct"/>
            <w:gridSpan w:val="3"/>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sz w:val="24"/>
                <w:szCs w:val="24"/>
                <w:u w:val="single"/>
              </w:rPr>
            </w:pPr>
          </w:p>
        </w:tc>
        <w:tc>
          <w:tcPr>
            <w:tcW w:w="519"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Корпус</w:t>
            </w:r>
          </w:p>
        </w:tc>
        <w:tc>
          <w:tcPr>
            <w:tcW w:w="623"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c>
          <w:tcPr>
            <w:tcW w:w="79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r w:rsidRPr="00D1528E">
              <w:rPr>
                <w:sz w:val="24"/>
                <w:szCs w:val="24"/>
              </w:rPr>
              <w:t>Квартира</w:t>
            </w:r>
          </w:p>
        </w:tc>
        <w:tc>
          <w:tcPr>
            <w:tcW w:w="1080"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570" w:type="pct"/>
            <w:tcBorders>
              <w:top w:val="dotted" w:sz="4" w:space="0" w:color="auto"/>
              <w:left w:val="nil"/>
              <w:bottom w:val="dotted" w:sz="4" w:space="0" w:color="auto"/>
              <w:right w:val="nil"/>
            </w:tcBorders>
            <w:vAlign w:val="center"/>
          </w:tcPr>
          <w:p w:rsidR="00D57F54" w:rsidRPr="00D1528E" w:rsidRDefault="00D57F54" w:rsidP="00D57F54">
            <w:pPr>
              <w:rPr>
                <w:sz w:val="24"/>
                <w:szCs w:val="24"/>
              </w:rPr>
            </w:pPr>
          </w:p>
        </w:tc>
        <w:tc>
          <w:tcPr>
            <w:tcW w:w="1418" w:type="pct"/>
            <w:gridSpan w:val="3"/>
            <w:tcBorders>
              <w:top w:val="dotted" w:sz="4" w:space="0" w:color="auto"/>
              <w:left w:val="nil"/>
              <w:bottom w:val="dotted" w:sz="4" w:space="0" w:color="auto"/>
              <w:right w:val="nil"/>
            </w:tcBorders>
            <w:vAlign w:val="center"/>
          </w:tcPr>
          <w:p w:rsidR="00D57F54" w:rsidRPr="00D1528E" w:rsidRDefault="00D57F54" w:rsidP="00D57F54">
            <w:pPr>
              <w:rPr>
                <w:sz w:val="24"/>
                <w:szCs w:val="24"/>
                <w:u w:val="single"/>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D57F54" w:rsidRPr="00D1528E" w:rsidRDefault="00D57F54" w:rsidP="00D57F54">
            <w:pPr>
              <w:rPr>
                <w:sz w:val="24"/>
                <w:szCs w:val="24"/>
              </w:rPr>
            </w:pPr>
          </w:p>
        </w:tc>
        <w:tc>
          <w:tcPr>
            <w:tcW w:w="623" w:type="pct"/>
            <w:tcBorders>
              <w:top w:val="dotted" w:sz="4" w:space="0" w:color="auto"/>
              <w:left w:val="nil"/>
              <w:bottom w:val="dotted" w:sz="4" w:space="0" w:color="auto"/>
              <w:right w:val="nil"/>
            </w:tcBorders>
            <w:tcMar>
              <w:top w:w="0" w:type="dxa"/>
              <w:left w:w="75" w:type="dxa"/>
              <w:bottom w:w="0" w:type="dxa"/>
              <w:right w:w="75" w:type="dxa"/>
            </w:tcMar>
            <w:vAlign w:val="center"/>
          </w:tcPr>
          <w:p w:rsidR="00D57F54" w:rsidRPr="00D1528E" w:rsidRDefault="00D57F54" w:rsidP="00D57F54">
            <w:pPr>
              <w:rPr>
                <w:sz w:val="24"/>
                <w:szCs w:val="24"/>
                <w:u w:val="single"/>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D57F54" w:rsidRPr="00D1528E" w:rsidRDefault="00D57F54" w:rsidP="00D57F54">
            <w:pPr>
              <w:rPr>
                <w:sz w:val="24"/>
                <w:szCs w:val="24"/>
              </w:rPr>
            </w:pPr>
          </w:p>
        </w:tc>
        <w:tc>
          <w:tcPr>
            <w:tcW w:w="1080" w:type="pct"/>
            <w:tcBorders>
              <w:top w:val="dotted" w:sz="4" w:space="0" w:color="auto"/>
              <w:left w:val="nil"/>
              <w:bottom w:val="dotted" w:sz="4" w:space="0" w:color="auto"/>
              <w:right w:val="nil"/>
            </w:tcBorders>
            <w:tcMar>
              <w:top w:w="0" w:type="dxa"/>
              <w:left w:w="75" w:type="dxa"/>
              <w:bottom w:w="0" w:type="dxa"/>
              <w:right w:w="75" w:type="dxa"/>
            </w:tcMar>
            <w:vAlign w:val="center"/>
          </w:tcPr>
          <w:p w:rsidR="00D57F54" w:rsidRPr="00D1528E" w:rsidRDefault="00D57F54" w:rsidP="00D57F54">
            <w:pPr>
              <w:rPr>
                <w:sz w:val="24"/>
                <w:szCs w:val="24"/>
                <w:u w:val="single"/>
              </w:rPr>
            </w:pPr>
          </w:p>
        </w:tc>
      </w:tr>
      <w:tr w:rsidR="00D57F54" w:rsidRPr="00D1528E" w:rsidTr="00D57F54">
        <w:trPr>
          <w:trHeight w:val="20"/>
        </w:trPr>
        <w:tc>
          <w:tcPr>
            <w:tcW w:w="1186" w:type="pct"/>
            <w:gridSpan w:val="2"/>
            <w:vMerge w:val="restar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b/>
                <w:bCs/>
                <w:sz w:val="24"/>
                <w:szCs w:val="24"/>
              </w:rPr>
            </w:pPr>
            <w:r w:rsidRPr="00D1528E">
              <w:rPr>
                <w:b/>
                <w:bCs/>
                <w:sz w:val="24"/>
                <w:szCs w:val="24"/>
              </w:rPr>
              <w:t>Контактные данные</w:t>
            </w:r>
          </w:p>
        </w:tc>
        <w:tc>
          <w:tcPr>
            <w:tcW w:w="3814" w:type="pct"/>
            <w:gridSpan w:val="6"/>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p>
        </w:tc>
      </w:tr>
      <w:tr w:rsidR="00D57F54" w:rsidRPr="00D1528E" w:rsidTr="00D57F54">
        <w:trPr>
          <w:trHeight w:val="20"/>
        </w:trPr>
        <w:tc>
          <w:tcPr>
            <w:tcW w:w="0" w:type="auto"/>
            <w:gridSpan w:val="2"/>
            <w:vMerge/>
            <w:tcBorders>
              <w:top w:val="dotted" w:sz="4" w:space="0" w:color="auto"/>
              <w:left w:val="dotted" w:sz="4" w:space="0" w:color="auto"/>
              <w:bottom w:val="dotted" w:sz="4" w:space="0" w:color="auto"/>
              <w:right w:val="dotted" w:sz="4" w:space="0" w:color="auto"/>
            </w:tcBorders>
            <w:vAlign w:val="center"/>
          </w:tcPr>
          <w:p w:rsidR="00D57F54" w:rsidRPr="00D1528E" w:rsidRDefault="00D57F54" w:rsidP="00D57F54">
            <w:pPr>
              <w:rPr>
                <w:b/>
                <w:bCs/>
                <w:sz w:val="24"/>
                <w:szCs w:val="24"/>
              </w:rPr>
            </w:pPr>
          </w:p>
        </w:tc>
        <w:tc>
          <w:tcPr>
            <w:tcW w:w="3814" w:type="pct"/>
            <w:gridSpan w:val="6"/>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57F54" w:rsidRPr="00D1528E" w:rsidRDefault="00D57F54" w:rsidP="00D57F54">
            <w:pPr>
              <w:rPr>
                <w:sz w:val="24"/>
                <w:szCs w:val="24"/>
              </w:rPr>
            </w:pPr>
          </w:p>
        </w:tc>
      </w:tr>
    </w:tbl>
    <w:p w:rsidR="00D57F54" w:rsidRDefault="00D57F54" w:rsidP="00D1528E">
      <w:pPr>
        <w:adjustRightInd w:val="0"/>
        <w:rPr>
          <w:sz w:val="24"/>
          <w:szCs w:val="24"/>
        </w:rPr>
      </w:pPr>
    </w:p>
    <w:p w:rsidR="00D57F54" w:rsidRPr="00D1528E" w:rsidRDefault="00D57F54" w:rsidP="00D1528E">
      <w:pPr>
        <w:adjustRightInd w:val="0"/>
        <w:rPr>
          <w:sz w:val="24"/>
          <w:szCs w:val="24"/>
        </w:rPr>
      </w:pPr>
    </w:p>
    <w:p w:rsidR="00D1528E" w:rsidRPr="00D1528E" w:rsidRDefault="00D1528E" w:rsidP="00D1528E">
      <w:pPr>
        <w:adjustRightInd w:val="0"/>
        <w:ind w:firstLine="709"/>
        <w:jc w:val="right"/>
        <w:rPr>
          <w:sz w:val="24"/>
          <w:szCs w:val="24"/>
        </w:rPr>
      </w:pPr>
    </w:p>
    <w:p w:rsidR="00D1528E" w:rsidRPr="00D1528E" w:rsidRDefault="00D1528E" w:rsidP="00D1528E">
      <w:pPr>
        <w:adjustRightInd w:val="0"/>
        <w:rPr>
          <w:sz w:val="24"/>
          <w:szCs w:val="24"/>
        </w:rPr>
      </w:pPr>
    </w:p>
    <w:p w:rsidR="00D1528E" w:rsidRPr="00D1528E" w:rsidRDefault="00D1528E" w:rsidP="00D1528E">
      <w:pPr>
        <w:rPr>
          <w:vanish/>
        </w:rPr>
      </w:pPr>
    </w:p>
    <w:p w:rsidR="00D1528E" w:rsidRPr="00D1528E" w:rsidRDefault="00D1528E" w:rsidP="00D1528E">
      <w:pPr>
        <w:shd w:val="clear" w:color="auto" w:fill="FFFFFF"/>
        <w:rPr>
          <w:sz w:val="24"/>
          <w:szCs w:val="24"/>
        </w:rPr>
      </w:pPr>
    </w:p>
    <w:p w:rsidR="00D57F54" w:rsidRDefault="00D57F54" w:rsidP="00C723ED">
      <w:pPr>
        <w:shd w:val="clear" w:color="auto" w:fill="FFFFFF"/>
        <w:rPr>
          <w:sz w:val="24"/>
          <w:szCs w:val="24"/>
        </w:rPr>
      </w:pPr>
    </w:p>
    <w:p w:rsidR="00D1528E" w:rsidRPr="00D1528E" w:rsidRDefault="00D1528E" w:rsidP="00D1528E">
      <w:pPr>
        <w:shd w:val="clear" w:color="auto" w:fill="FFFFFF"/>
        <w:jc w:val="center"/>
        <w:rPr>
          <w:sz w:val="24"/>
          <w:szCs w:val="24"/>
        </w:rPr>
      </w:pPr>
      <w:r w:rsidRPr="00D1528E">
        <w:rPr>
          <w:sz w:val="24"/>
          <w:szCs w:val="24"/>
        </w:rPr>
        <w:t>ЗАЯВЛЕНИЕ</w:t>
      </w:r>
    </w:p>
    <w:p w:rsidR="00D1528E" w:rsidRPr="00D1528E" w:rsidRDefault="00D1528E" w:rsidP="00D1528E">
      <w:pPr>
        <w:shd w:val="clear" w:color="auto" w:fill="FFFFFF"/>
        <w:jc w:val="center"/>
        <w:rPr>
          <w:sz w:val="24"/>
          <w:szCs w:val="24"/>
        </w:rPr>
      </w:pPr>
    </w:p>
    <w:p w:rsidR="00D1528E" w:rsidRPr="00D1528E" w:rsidRDefault="00D1528E" w:rsidP="00D1528E">
      <w:pPr>
        <w:shd w:val="clear" w:color="auto" w:fill="FFFFFF"/>
        <w:adjustRightInd w:val="0"/>
        <w:ind w:firstLine="709"/>
        <w:jc w:val="both"/>
        <w:rPr>
          <w:sz w:val="24"/>
          <w:szCs w:val="24"/>
        </w:rPr>
      </w:pPr>
      <w:r w:rsidRPr="00D1528E">
        <w:rPr>
          <w:sz w:val="24"/>
          <w:szCs w:val="24"/>
        </w:rPr>
        <w:t xml:space="preserve">  Прошу признать помещение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(нужное подчеркнуть) по адресу_________________________________________________________</w:t>
      </w:r>
    </w:p>
    <w:p w:rsidR="00D1528E" w:rsidRPr="00D1528E" w:rsidRDefault="00D1528E" w:rsidP="00D1528E">
      <w:pPr>
        <w:shd w:val="clear" w:color="auto" w:fill="FFFFFF"/>
        <w:adjustRightInd w:val="0"/>
        <w:jc w:val="both"/>
        <w:rPr>
          <w:sz w:val="24"/>
          <w:szCs w:val="24"/>
        </w:rPr>
      </w:pPr>
      <w:r w:rsidRPr="00D1528E">
        <w:rPr>
          <w:sz w:val="24"/>
          <w:szCs w:val="24"/>
        </w:rPr>
        <w:t xml:space="preserve">____________________________________________________________________________ </w:t>
      </w:r>
    </w:p>
    <w:tbl>
      <w:tblPr>
        <w:tblStyle w:val="11"/>
        <w:tblW w:w="10314" w:type="dxa"/>
        <w:tblLook w:val="04A0" w:firstRow="1" w:lastRow="0" w:firstColumn="1" w:lastColumn="0" w:noHBand="0" w:noVBand="1"/>
      </w:tblPr>
      <w:tblGrid>
        <w:gridCol w:w="2235"/>
        <w:gridCol w:w="2551"/>
        <w:gridCol w:w="2835"/>
        <w:gridCol w:w="2693"/>
      </w:tblGrid>
      <w:tr w:rsidR="00E81D3D" w:rsidRPr="001B1D09" w:rsidTr="00C723ED">
        <w:tc>
          <w:tcPr>
            <w:tcW w:w="2235" w:type="dxa"/>
          </w:tcPr>
          <w:p w:rsidR="00E81D3D" w:rsidRPr="001B1D09" w:rsidRDefault="00E81D3D" w:rsidP="00E81D3D">
            <w:pPr>
              <w:shd w:val="clear" w:color="auto" w:fill="FFFFFF" w:themeFill="background1"/>
              <w:adjustRightInd w:val="0"/>
              <w:spacing w:after="200" w:line="276" w:lineRule="auto"/>
              <w:jc w:val="center"/>
              <w:rPr>
                <w:rFonts w:eastAsiaTheme="minorHAnsi" w:cstheme="minorBidi"/>
                <w:lang w:eastAsia="en-US"/>
              </w:rPr>
            </w:pPr>
            <w:r w:rsidRPr="00E81D3D">
              <w:rPr>
                <w:lang w:eastAsia="en-US"/>
              </w:rPr>
              <w:t>Кадастровый номер садового дома</w:t>
            </w:r>
          </w:p>
        </w:tc>
        <w:tc>
          <w:tcPr>
            <w:tcW w:w="2551" w:type="dxa"/>
          </w:tcPr>
          <w:p w:rsidR="00E81D3D" w:rsidRPr="001B1D09" w:rsidRDefault="00E81D3D" w:rsidP="00E81D3D">
            <w:pPr>
              <w:shd w:val="clear" w:color="auto" w:fill="FFFFFF" w:themeFill="background1"/>
              <w:adjustRightInd w:val="0"/>
              <w:spacing w:after="200" w:line="276" w:lineRule="auto"/>
              <w:jc w:val="center"/>
              <w:rPr>
                <w:rFonts w:eastAsiaTheme="minorHAnsi" w:cstheme="minorBidi"/>
                <w:lang w:eastAsia="en-US"/>
              </w:rPr>
            </w:pPr>
            <w:r w:rsidRPr="00E81D3D">
              <w:rPr>
                <w:rFonts w:eastAsiaTheme="minorHAnsi" w:cstheme="minorBidi"/>
                <w:lang w:eastAsia="en-US"/>
              </w:rPr>
              <w:t>Кадастровый номер  жилого дома</w:t>
            </w:r>
          </w:p>
        </w:tc>
        <w:tc>
          <w:tcPr>
            <w:tcW w:w="2835" w:type="dxa"/>
          </w:tcPr>
          <w:p w:rsidR="00E81D3D" w:rsidRPr="001B1D09" w:rsidRDefault="00E81D3D" w:rsidP="00E81D3D">
            <w:pPr>
              <w:shd w:val="clear" w:color="auto" w:fill="FFFFFF" w:themeFill="background1"/>
              <w:adjustRightInd w:val="0"/>
              <w:spacing w:after="200" w:line="276" w:lineRule="auto"/>
              <w:jc w:val="center"/>
              <w:rPr>
                <w:rFonts w:eastAsiaTheme="minorHAnsi" w:cstheme="minorBidi"/>
                <w:lang w:eastAsia="en-US"/>
              </w:rPr>
            </w:pPr>
            <w:r w:rsidRPr="00E81D3D">
              <w:rPr>
                <w:rFonts w:eastAsiaTheme="minorHAnsi" w:cstheme="minorBidi"/>
                <w:lang w:eastAsia="en-US"/>
              </w:rPr>
              <w:t>кадастровый номер земельного участка, на котором расположен садовый дом</w:t>
            </w:r>
          </w:p>
        </w:tc>
        <w:tc>
          <w:tcPr>
            <w:tcW w:w="2693" w:type="dxa"/>
          </w:tcPr>
          <w:p w:rsidR="00E81D3D" w:rsidRPr="001B1D09" w:rsidRDefault="00E81D3D" w:rsidP="00E81D3D">
            <w:pPr>
              <w:shd w:val="clear" w:color="auto" w:fill="FFFFFF" w:themeFill="background1"/>
              <w:adjustRightInd w:val="0"/>
              <w:spacing w:after="200" w:line="276" w:lineRule="auto"/>
              <w:jc w:val="center"/>
              <w:rPr>
                <w:rFonts w:eastAsiaTheme="minorHAnsi" w:cstheme="minorBidi"/>
                <w:lang w:eastAsia="en-US"/>
              </w:rPr>
            </w:pPr>
            <w:r w:rsidRPr="00E81D3D">
              <w:rPr>
                <w:rFonts w:eastAsiaTheme="minorHAnsi" w:cstheme="minorBidi"/>
                <w:lang w:eastAsia="en-US"/>
              </w:rPr>
              <w:t>кадастровый номер земельного участка, на котором расположен  жилой дом</w:t>
            </w:r>
          </w:p>
        </w:tc>
      </w:tr>
      <w:tr w:rsidR="00E81D3D" w:rsidRPr="001B1D09" w:rsidTr="00C723ED">
        <w:tc>
          <w:tcPr>
            <w:tcW w:w="2235" w:type="dxa"/>
          </w:tcPr>
          <w:p w:rsidR="00E81D3D" w:rsidRPr="00E81D3D" w:rsidRDefault="00E81D3D" w:rsidP="001B1D09">
            <w:pPr>
              <w:shd w:val="clear" w:color="auto" w:fill="FFFFFF" w:themeFill="background1"/>
              <w:adjustRightInd w:val="0"/>
              <w:spacing w:after="200" w:line="276" w:lineRule="auto"/>
              <w:jc w:val="both"/>
              <w:rPr>
                <w:rFonts w:eastAsiaTheme="minorHAnsi" w:cstheme="minorBidi"/>
                <w:lang w:eastAsia="en-US"/>
              </w:rPr>
            </w:pPr>
          </w:p>
        </w:tc>
        <w:tc>
          <w:tcPr>
            <w:tcW w:w="2551" w:type="dxa"/>
          </w:tcPr>
          <w:p w:rsidR="00E81D3D" w:rsidRPr="00E81D3D" w:rsidRDefault="00E81D3D" w:rsidP="00E81D3D">
            <w:pPr>
              <w:shd w:val="clear" w:color="auto" w:fill="FFFFFF" w:themeFill="background1"/>
              <w:adjustRightInd w:val="0"/>
              <w:spacing w:after="200" w:line="276" w:lineRule="auto"/>
              <w:jc w:val="both"/>
              <w:rPr>
                <w:rFonts w:eastAsiaTheme="minorHAnsi" w:cstheme="minorBidi"/>
                <w:lang w:eastAsia="en-US"/>
              </w:rPr>
            </w:pPr>
          </w:p>
        </w:tc>
        <w:tc>
          <w:tcPr>
            <w:tcW w:w="2835" w:type="dxa"/>
          </w:tcPr>
          <w:p w:rsidR="00E81D3D" w:rsidRPr="00E81D3D" w:rsidRDefault="00E81D3D" w:rsidP="001B1D09">
            <w:pPr>
              <w:shd w:val="clear" w:color="auto" w:fill="FFFFFF" w:themeFill="background1"/>
              <w:adjustRightInd w:val="0"/>
              <w:spacing w:after="200" w:line="276" w:lineRule="auto"/>
              <w:jc w:val="both"/>
              <w:rPr>
                <w:rFonts w:eastAsiaTheme="minorHAnsi" w:cstheme="minorBidi"/>
                <w:lang w:eastAsia="en-US"/>
              </w:rPr>
            </w:pPr>
          </w:p>
        </w:tc>
        <w:tc>
          <w:tcPr>
            <w:tcW w:w="2693" w:type="dxa"/>
          </w:tcPr>
          <w:p w:rsidR="00E81D3D" w:rsidRPr="00E81D3D" w:rsidRDefault="00E81D3D" w:rsidP="00E81D3D">
            <w:pPr>
              <w:shd w:val="clear" w:color="auto" w:fill="FFFFFF" w:themeFill="background1"/>
              <w:adjustRightInd w:val="0"/>
              <w:spacing w:after="200" w:line="276" w:lineRule="auto"/>
              <w:jc w:val="both"/>
              <w:rPr>
                <w:rFonts w:eastAsiaTheme="minorHAnsi" w:cstheme="minorBidi"/>
                <w:lang w:eastAsia="en-US"/>
              </w:rPr>
            </w:pPr>
          </w:p>
        </w:tc>
      </w:tr>
    </w:tbl>
    <w:p w:rsidR="00D1528E" w:rsidRPr="00D1528E" w:rsidRDefault="00D1528E" w:rsidP="00D1528E">
      <w:pPr>
        <w:rPr>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firstRow="1" w:lastRow="0" w:firstColumn="1" w:lastColumn="0" w:noHBand="0" w:noVBand="0"/>
      </w:tblPr>
      <w:tblGrid>
        <w:gridCol w:w="478"/>
        <w:gridCol w:w="654"/>
        <w:gridCol w:w="915"/>
        <w:gridCol w:w="339"/>
        <w:gridCol w:w="1438"/>
        <w:gridCol w:w="184"/>
        <w:gridCol w:w="6"/>
        <w:gridCol w:w="1109"/>
        <w:gridCol w:w="1268"/>
        <w:gridCol w:w="1616"/>
        <w:gridCol w:w="2206"/>
      </w:tblGrid>
      <w:tr w:rsidR="00D1528E" w:rsidRPr="00D1528E" w:rsidTr="00101053">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jc w:val="center"/>
              <w:rPr>
                <w:b/>
                <w:bCs/>
              </w:rPr>
            </w:pPr>
            <w:r w:rsidRPr="00E81D3D">
              <w:rPr>
                <w:b/>
                <w:bCs/>
              </w:rPr>
              <w:t>Представлены следующие документы, информация</w:t>
            </w:r>
          </w:p>
        </w:tc>
      </w:tr>
      <w:tr w:rsidR="00D1528E" w:rsidRPr="00E81D3D" w:rsidTr="00101053">
        <w:trPr>
          <w:trHeight w:val="20"/>
          <w:jc w:val="center"/>
        </w:trPr>
        <w:tc>
          <w:tcPr>
            <w:tcW w:w="234"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1</w:t>
            </w:r>
          </w:p>
        </w:tc>
        <w:tc>
          <w:tcPr>
            <w:tcW w:w="4766" w:type="pct"/>
            <w:gridSpan w:val="10"/>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lang w:eastAsia="en-US"/>
              </w:rPr>
            </w:pPr>
          </w:p>
        </w:tc>
      </w:tr>
      <w:tr w:rsidR="00D1528E" w:rsidRPr="00E81D3D" w:rsidTr="00101053">
        <w:trPr>
          <w:trHeight w:val="20"/>
          <w:jc w:val="center"/>
        </w:trPr>
        <w:tc>
          <w:tcPr>
            <w:tcW w:w="234"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2</w:t>
            </w:r>
          </w:p>
        </w:tc>
        <w:tc>
          <w:tcPr>
            <w:tcW w:w="4766" w:type="pct"/>
            <w:gridSpan w:val="10"/>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lang w:eastAsia="en-US"/>
              </w:rPr>
            </w:pPr>
          </w:p>
        </w:tc>
      </w:tr>
      <w:tr w:rsidR="00D1528E" w:rsidRPr="00E81D3D" w:rsidTr="00101053">
        <w:trPr>
          <w:trHeight w:val="20"/>
          <w:jc w:val="center"/>
        </w:trPr>
        <w:tc>
          <w:tcPr>
            <w:tcW w:w="234"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3</w:t>
            </w:r>
          </w:p>
        </w:tc>
        <w:tc>
          <w:tcPr>
            <w:tcW w:w="4766" w:type="pct"/>
            <w:gridSpan w:val="10"/>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lang w:eastAsia="en-US"/>
              </w:rPr>
            </w:pPr>
          </w:p>
        </w:tc>
      </w:tr>
      <w:tr w:rsidR="00D1528E" w:rsidRPr="00E81D3D" w:rsidTr="00E81D3D">
        <w:trPr>
          <w:trHeight w:val="188"/>
          <w:jc w:val="center"/>
        </w:trPr>
        <w:tc>
          <w:tcPr>
            <w:tcW w:w="234" w:type="pct"/>
            <w:tcBorders>
              <w:top w:val="dotted" w:sz="4" w:space="0" w:color="auto"/>
              <w:left w:val="dotted" w:sz="4" w:space="0" w:color="auto"/>
              <w:bottom w:val="single"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4</w:t>
            </w:r>
          </w:p>
        </w:tc>
        <w:tc>
          <w:tcPr>
            <w:tcW w:w="4766" w:type="pct"/>
            <w:gridSpan w:val="10"/>
            <w:tcBorders>
              <w:top w:val="dotted" w:sz="4" w:space="0" w:color="auto"/>
              <w:left w:val="dotted" w:sz="4" w:space="0" w:color="auto"/>
              <w:bottom w:val="single" w:sz="4" w:space="0" w:color="auto"/>
              <w:right w:val="dotted" w:sz="4" w:space="0" w:color="auto"/>
            </w:tcBorders>
            <w:tcMar>
              <w:top w:w="0" w:type="dxa"/>
              <w:left w:w="75" w:type="dxa"/>
              <w:bottom w:w="0" w:type="dxa"/>
              <w:right w:w="75" w:type="dxa"/>
            </w:tcMar>
            <w:vAlign w:val="center"/>
          </w:tcPr>
          <w:p w:rsidR="00D1528E" w:rsidRPr="00E81D3D" w:rsidRDefault="00E81D3D" w:rsidP="00D1528E">
            <w:pPr>
              <w:rPr>
                <w:lang w:eastAsia="en-US"/>
              </w:rPr>
            </w:pPr>
            <w:r w:rsidRPr="00E81D3D">
              <w:rPr>
                <w:lang w:eastAsia="en-US"/>
              </w:rPr>
              <w:t xml:space="preserve"> </w:t>
            </w:r>
          </w:p>
        </w:tc>
      </w:tr>
      <w:tr w:rsidR="00E81D3D" w:rsidRPr="00E81D3D" w:rsidTr="00101053">
        <w:trPr>
          <w:trHeight w:val="20"/>
          <w:jc w:val="center"/>
        </w:trPr>
        <w:tc>
          <w:tcPr>
            <w:tcW w:w="234"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E81D3D" w:rsidRPr="00E81D3D" w:rsidRDefault="00E81D3D" w:rsidP="00D1528E">
            <w:r w:rsidRPr="00E81D3D">
              <w:t>5</w:t>
            </w:r>
          </w:p>
        </w:tc>
        <w:tc>
          <w:tcPr>
            <w:tcW w:w="4766" w:type="pct"/>
            <w:gridSpan w:val="10"/>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E81D3D" w:rsidRPr="00E81D3D" w:rsidRDefault="00E81D3D" w:rsidP="00D1528E">
            <w:pPr>
              <w:rPr>
                <w:lang w:eastAsia="en-US"/>
              </w:rPr>
            </w:pPr>
          </w:p>
        </w:tc>
      </w:tr>
      <w:tr w:rsidR="00E81D3D" w:rsidRPr="00E81D3D" w:rsidTr="00101053">
        <w:trPr>
          <w:trHeight w:val="20"/>
          <w:jc w:val="center"/>
        </w:trPr>
        <w:tc>
          <w:tcPr>
            <w:tcW w:w="234"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E81D3D" w:rsidRPr="00E81D3D" w:rsidRDefault="00E81D3D" w:rsidP="00D1528E">
            <w:r w:rsidRPr="00E81D3D">
              <w:t>6</w:t>
            </w:r>
          </w:p>
        </w:tc>
        <w:tc>
          <w:tcPr>
            <w:tcW w:w="4766" w:type="pct"/>
            <w:gridSpan w:val="10"/>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E81D3D" w:rsidRPr="00E81D3D" w:rsidRDefault="00E81D3D" w:rsidP="00D1528E">
            <w:pPr>
              <w:rPr>
                <w:lang w:eastAsia="en-US"/>
              </w:rPr>
            </w:pPr>
          </w:p>
        </w:tc>
      </w:tr>
      <w:tr w:rsidR="00D1528E" w:rsidRPr="00E81D3D" w:rsidTr="00101053">
        <w:trPr>
          <w:trHeight w:val="20"/>
          <w:jc w:val="center"/>
        </w:trPr>
        <w:tc>
          <w:tcPr>
            <w:tcW w:w="234" w:type="pct"/>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tc>
        <w:tc>
          <w:tcPr>
            <w:tcW w:w="4766" w:type="pct"/>
            <w:gridSpan w:val="10"/>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rPr>
                <w:lang w:eastAsia="en-US"/>
              </w:rPr>
            </w:pPr>
          </w:p>
        </w:tc>
      </w:tr>
      <w:tr w:rsidR="00D1528E" w:rsidRPr="00E81D3D" w:rsidTr="00101053">
        <w:trPr>
          <w:trHeight w:val="20"/>
          <w:jc w:val="center"/>
        </w:trPr>
        <w:tc>
          <w:tcPr>
            <w:tcW w:w="1872"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bCs/>
              </w:rPr>
            </w:pPr>
            <w:r w:rsidRPr="00E81D3D">
              <w:rPr>
                <w:bCs/>
              </w:rPr>
              <w:t>Место получения результата предоставления услуги</w:t>
            </w:r>
          </w:p>
        </w:tc>
        <w:tc>
          <w:tcPr>
            <w:tcW w:w="3128" w:type="pct"/>
            <w:gridSpan w:val="6"/>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lang w:eastAsia="en-US"/>
              </w:rPr>
            </w:pPr>
          </w:p>
        </w:tc>
      </w:tr>
      <w:tr w:rsidR="00D1528E" w:rsidRPr="00E81D3D" w:rsidTr="00101053">
        <w:trPr>
          <w:trHeight w:val="20"/>
          <w:jc w:val="center"/>
        </w:trPr>
        <w:tc>
          <w:tcPr>
            <w:tcW w:w="1872" w:type="pct"/>
            <w:gridSpan w:val="5"/>
            <w:vMerge w:val="restar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bCs/>
              </w:rPr>
            </w:pPr>
            <w:r w:rsidRPr="00E81D3D">
              <w:rPr>
                <w:bCs/>
              </w:rPr>
              <w:t xml:space="preserve">Способ получения результата </w:t>
            </w:r>
          </w:p>
        </w:tc>
        <w:tc>
          <w:tcPr>
            <w:tcW w:w="3128" w:type="pct"/>
            <w:gridSpan w:val="6"/>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lang w:eastAsia="en-US"/>
              </w:rPr>
            </w:pPr>
          </w:p>
        </w:tc>
      </w:tr>
      <w:tr w:rsidR="00D1528E" w:rsidRPr="00E81D3D" w:rsidTr="00101053">
        <w:trPr>
          <w:trHeight w:val="20"/>
          <w:jc w:val="center"/>
        </w:trPr>
        <w:tc>
          <w:tcPr>
            <w:tcW w:w="0" w:type="auto"/>
            <w:gridSpan w:val="5"/>
            <w:vMerge/>
            <w:tcBorders>
              <w:top w:val="dotted" w:sz="4" w:space="0" w:color="auto"/>
              <w:left w:val="dotted" w:sz="4" w:space="0" w:color="auto"/>
              <w:bottom w:val="dotted" w:sz="4" w:space="0" w:color="auto"/>
              <w:right w:val="dotted" w:sz="4" w:space="0" w:color="auto"/>
            </w:tcBorders>
            <w:vAlign w:val="center"/>
          </w:tcPr>
          <w:p w:rsidR="00D1528E" w:rsidRPr="00E81D3D" w:rsidRDefault="00D1528E" w:rsidP="00D1528E">
            <w:pPr>
              <w:rPr>
                <w:bCs/>
              </w:rPr>
            </w:pPr>
          </w:p>
        </w:tc>
        <w:tc>
          <w:tcPr>
            <w:tcW w:w="3128" w:type="pct"/>
            <w:gridSpan w:val="6"/>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lang w:eastAsia="en-US"/>
              </w:rPr>
            </w:pPr>
          </w:p>
        </w:tc>
      </w:tr>
      <w:tr w:rsidR="00D1528E" w:rsidRPr="00E81D3D" w:rsidTr="00101053">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jc w:val="center"/>
              <w:rPr>
                <w:b/>
                <w:bCs/>
              </w:rPr>
            </w:pPr>
            <w:r w:rsidRPr="00E81D3D">
              <w:rPr>
                <w:b/>
                <w:bCs/>
              </w:rPr>
              <w:t>Данные представителя (уполномоченного лица)</w:t>
            </w:r>
          </w:p>
        </w:tc>
      </w:tr>
      <w:tr w:rsidR="00D1528E" w:rsidRPr="00E81D3D" w:rsidTr="00101053">
        <w:trPr>
          <w:trHeight w:val="20"/>
          <w:jc w:val="center"/>
        </w:trPr>
        <w:tc>
          <w:tcPr>
            <w:tcW w:w="1002"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Фамилия</w:t>
            </w:r>
          </w:p>
        </w:tc>
        <w:tc>
          <w:tcPr>
            <w:tcW w:w="3998" w:type="pct"/>
            <w:gridSpan w:val="8"/>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lang w:eastAsia="en-US"/>
              </w:rPr>
            </w:pPr>
          </w:p>
        </w:tc>
      </w:tr>
      <w:tr w:rsidR="00D1528E" w:rsidRPr="00E81D3D" w:rsidTr="00101053">
        <w:trPr>
          <w:trHeight w:val="20"/>
          <w:jc w:val="center"/>
        </w:trPr>
        <w:tc>
          <w:tcPr>
            <w:tcW w:w="1002"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Имя</w:t>
            </w:r>
          </w:p>
        </w:tc>
        <w:tc>
          <w:tcPr>
            <w:tcW w:w="3998" w:type="pct"/>
            <w:gridSpan w:val="8"/>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lang w:eastAsia="en-US"/>
              </w:rPr>
            </w:pPr>
          </w:p>
        </w:tc>
      </w:tr>
      <w:tr w:rsidR="00D1528E" w:rsidRPr="00E81D3D" w:rsidTr="00101053">
        <w:trPr>
          <w:trHeight w:val="20"/>
          <w:jc w:val="center"/>
        </w:trPr>
        <w:tc>
          <w:tcPr>
            <w:tcW w:w="1002"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Отчество</w:t>
            </w:r>
          </w:p>
        </w:tc>
        <w:tc>
          <w:tcPr>
            <w:tcW w:w="3998" w:type="pct"/>
            <w:gridSpan w:val="8"/>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lang w:eastAsia="en-US"/>
              </w:rPr>
            </w:pPr>
          </w:p>
        </w:tc>
      </w:tr>
      <w:tr w:rsidR="00D1528E" w:rsidRPr="00E81D3D" w:rsidTr="00101053">
        <w:trPr>
          <w:trHeight w:val="20"/>
          <w:jc w:val="center"/>
        </w:trPr>
        <w:tc>
          <w:tcPr>
            <w:tcW w:w="1002"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Дата рождения</w:t>
            </w:r>
          </w:p>
        </w:tc>
        <w:tc>
          <w:tcPr>
            <w:tcW w:w="3998" w:type="pct"/>
            <w:gridSpan w:val="8"/>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lang w:eastAsia="en-US"/>
              </w:rPr>
            </w:pPr>
          </w:p>
        </w:tc>
      </w:tr>
      <w:tr w:rsidR="00D1528E" w:rsidRPr="00E81D3D" w:rsidTr="00101053">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jc w:val="center"/>
            </w:pPr>
            <w:r w:rsidRPr="00E81D3D">
              <w:br w:type="page"/>
            </w:r>
          </w:p>
          <w:p w:rsidR="00D1528E" w:rsidRPr="00E81D3D" w:rsidRDefault="00D1528E" w:rsidP="00D1528E">
            <w:pPr>
              <w:jc w:val="center"/>
              <w:rPr>
                <w:b/>
                <w:bCs/>
              </w:rPr>
            </w:pPr>
            <w:r w:rsidRPr="00E81D3D">
              <w:rPr>
                <w:b/>
                <w:bCs/>
              </w:rPr>
              <w:t>Документ, удостоверяющий личность представителя (уполномоченного лица)</w:t>
            </w: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lang w:eastAsia="en-US"/>
              </w:rPr>
            </w:pPr>
            <w:r w:rsidRPr="00E81D3D">
              <w:t>Вид</w:t>
            </w:r>
          </w:p>
        </w:tc>
        <w:tc>
          <w:tcPr>
            <w:tcW w:w="4446" w:type="pct"/>
            <w:gridSpan w:val="9"/>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lang w:eastAsia="en-US"/>
              </w:rPr>
            </w:pP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Серия</w:t>
            </w:r>
          </w:p>
        </w:tc>
        <w:tc>
          <w:tcPr>
            <w:tcW w:w="1408" w:type="pct"/>
            <w:gridSpan w:val="4"/>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tc>
        <w:tc>
          <w:tcPr>
            <w:tcW w:w="546"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Номер</w:t>
            </w:r>
          </w:p>
        </w:tc>
        <w:tc>
          <w:tcPr>
            <w:tcW w:w="2491"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vAlign w:val="center"/>
          </w:tcPr>
          <w:p w:rsidR="00D1528E" w:rsidRPr="00E81D3D" w:rsidRDefault="00D1528E" w:rsidP="00D1528E">
            <w:r w:rsidRPr="00E81D3D">
              <w:t>Выдан</w:t>
            </w:r>
          </w:p>
        </w:tc>
        <w:tc>
          <w:tcPr>
            <w:tcW w:w="2575" w:type="pct"/>
            <w:gridSpan w:val="7"/>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tc>
        <w:tc>
          <w:tcPr>
            <w:tcW w:w="791"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Дата выдачи</w:t>
            </w:r>
          </w:p>
        </w:tc>
        <w:tc>
          <w:tcPr>
            <w:tcW w:w="1079"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tc>
      </w:tr>
      <w:tr w:rsidR="00D1528E" w:rsidRPr="00E81D3D" w:rsidTr="00101053">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jc w:val="center"/>
              <w:rPr>
                <w:b/>
                <w:bCs/>
              </w:rPr>
            </w:pPr>
            <w:r w:rsidRPr="00E81D3D">
              <w:rPr>
                <w:b/>
                <w:bCs/>
              </w:rPr>
              <w:br w:type="page"/>
            </w:r>
          </w:p>
          <w:p w:rsidR="00D1528E" w:rsidRPr="00E81D3D" w:rsidRDefault="00D1528E" w:rsidP="00D1528E">
            <w:pPr>
              <w:jc w:val="center"/>
              <w:rPr>
                <w:b/>
                <w:bCs/>
              </w:rPr>
            </w:pPr>
            <w:r w:rsidRPr="00E81D3D">
              <w:rPr>
                <w:b/>
                <w:bCs/>
              </w:rPr>
              <w:t>Адрес регистрации представителя (уполномоченного лица)</w:t>
            </w: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 xml:space="preserve">Индекс </w:t>
            </w:r>
          </w:p>
        </w:tc>
        <w:tc>
          <w:tcPr>
            <w:tcW w:w="1408" w:type="pct"/>
            <w:gridSpan w:val="4"/>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116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 xml:space="preserve">Регион </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Район</w:t>
            </w:r>
          </w:p>
        </w:tc>
        <w:tc>
          <w:tcPr>
            <w:tcW w:w="1408" w:type="pct"/>
            <w:gridSpan w:val="4"/>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116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Населенный пункт</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Улица</w:t>
            </w:r>
          </w:p>
        </w:tc>
        <w:tc>
          <w:tcPr>
            <w:tcW w:w="4446" w:type="pct"/>
            <w:gridSpan w:val="9"/>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vAlign w:val="center"/>
          </w:tcPr>
          <w:p w:rsidR="00D1528E" w:rsidRPr="00E81D3D" w:rsidRDefault="00D1528E" w:rsidP="00D1528E">
            <w:r w:rsidRPr="00E81D3D">
              <w:t>Дом</w:t>
            </w:r>
          </w:p>
        </w:tc>
        <w:tc>
          <w:tcPr>
            <w:tcW w:w="1408" w:type="pct"/>
            <w:gridSpan w:val="4"/>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546"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Корпус</w:t>
            </w:r>
          </w:p>
        </w:tc>
        <w:tc>
          <w:tcPr>
            <w:tcW w:w="621"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791"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Квартира</w:t>
            </w:r>
          </w:p>
        </w:tc>
        <w:tc>
          <w:tcPr>
            <w:tcW w:w="1079"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101053">
        <w:trPr>
          <w:trHeight w:val="20"/>
          <w:jc w:val="center"/>
        </w:trPr>
        <w:tc>
          <w:tcPr>
            <w:tcW w:w="5000" w:type="pct"/>
            <w:gridSpan w:val="11"/>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jc w:val="center"/>
              <w:rPr>
                <w:b/>
                <w:bCs/>
              </w:rPr>
            </w:pPr>
          </w:p>
          <w:p w:rsidR="00D1528E" w:rsidRPr="00E81D3D" w:rsidRDefault="00D1528E" w:rsidP="00D1528E">
            <w:pPr>
              <w:jc w:val="center"/>
              <w:rPr>
                <w:b/>
                <w:bCs/>
              </w:rPr>
            </w:pPr>
            <w:r w:rsidRPr="00E81D3D">
              <w:rPr>
                <w:b/>
                <w:bCs/>
              </w:rPr>
              <w:t>Адрес места жительства представителя (уполномоченного лица)</w:t>
            </w: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 xml:space="preserve">Индекс </w:t>
            </w:r>
          </w:p>
        </w:tc>
        <w:tc>
          <w:tcPr>
            <w:tcW w:w="1408" w:type="pct"/>
            <w:gridSpan w:val="4"/>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116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Регион</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Район</w:t>
            </w:r>
          </w:p>
        </w:tc>
        <w:tc>
          <w:tcPr>
            <w:tcW w:w="1408" w:type="pct"/>
            <w:gridSpan w:val="4"/>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1167" w:type="pct"/>
            <w:gridSpan w:val="3"/>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Населенный пункт</w:t>
            </w:r>
          </w:p>
        </w:tc>
        <w:tc>
          <w:tcPr>
            <w:tcW w:w="1870"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Улица</w:t>
            </w:r>
          </w:p>
        </w:tc>
        <w:tc>
          <w:tcPr>
            <w:tcW w:w="4446" w:type="pct"/>
            <w:gridSpan w:val="9"/>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E81D3D">
        <w:trPr>
          <w:trHeight w:val="20"/>
          <w:jc w:val="center"/>
        </w:trPr>
        <w:tc>
          <w:tcPr>
            <w:tcW w:w="554" w:type="pct"/>
            <w:gridSpan w:val="2"/>
            <w:tcBorders>
              <w:top w:val="dotted" w:sz="4" w:space="0" w:color="auto"/>
              <w:left w:val="dotted" w:sz="4" w:space="0" w:color="auto"/>
              <w:bottom w:val="dotted" w:sz="4" w:space="0" w:color="auto"/>
              <w:right w:val="dotted" w:sz="4" w:space="0" w:color="auto"/>
            </w:tcBorders>
            <w:vAlign w:val="center"/>
          </w:tcPr>
          <w:p w:rsidR="00D1528E" w:rsidRPr="00E81D3D" w:rsidRDefault="00D1528E" w:rsidP="00D1528E">
            <w:r w:rsidRPr="00E81D3D">
              <w:t>Дом</w:t>
            </w:r>
          </w:p>
        </w:tc>
        <w:tc>
          <w:tcPr>
            <w:tcW w:w="1411" w:type="pct"/>
            <w:gridSpan w:val="5"/>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543"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Корпус</w:t>
            </w:r>
          </w:p>
        </w:tc>
        <w:tc>
          <w:tcPr>
            <w:tcW w:w="621"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c>
          <w:tcPr>
            <w:tcW w:w="791"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r w:rsidRPr="00E81D3D">
              <w:t>Квартира</w:t>
            </w:r>
          </w:p>
        </w:tc>
        <w:tc>
          <w:tcPr>
            <w:tcW w:w="1079" w:type="pc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E81D3D">
        <w:trPr>
          <w:trHeight w:val="20"/>
          <w:jc w:val="center"/>
        </w:trPr>
        <w:tc>
          <w:tcPr>
            <w:tcW w:w="554" w:type="pct"/>
            <w:gridSpan w:val="2"/>
            <w:tcBorders>
              <w:top w:val="dotted" w:sz="4" w:space="0" w:color="auto"/>
              <w:left w:val="nil"/>
              <w:bottom w:val="dotted" w:sz="4" w:space="0" w:color="auto"/>
              <w:right w:val="nil"/>
            </w:tcBorders>
            <w:vAlign w:val="center"/>
          </w:tcPr>
          <w:p w:rsidR="00D1528E" w:rsidRPr="00E81D3D" w:rsidRDefault="00D1528E" w:rsidP="00D1528E"/>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rPr>
                <w:u w:val="single"/>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rPr>
                <w:u w:val="single"/>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D1528E" w:rsidRPr="00E81D3D" w:rsidRDefault="00D1528E" w:rsidP="00D1528E">
            <w:pPr>
              <w:rPr>
                <w:u w:val="single"/>
              </w:rPr>
            </w:pPr>
          </w:p>
        </w:tc>
      </w:tr>
      <w:tr w:rsidR="00D1528E" w:rsidRPr="00E81D3D" w:rsidTr="00101053">
        <w:trPr>
          <w:trHeight w:val="20"/>
          <w:jc w:val="center"/>
        </w:trPr>
        <w:tc>
          <w:tcPr>
            <w:tcW w:w="1168" w:type="pct"/>
            <w:gridSpan w:val="4"/>
            <w:vMerge w:val="restart"/>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pPr>
              <w:rPr>
                <w:b/>
                <w:bCs/>
              </w:rPr>
            </w:pPr>
            <w:r w:rsidRPr="00E81D3D">
              <w:rPr>
                <w:b/>
                <w:bCs/>
              </w:rPr>
              <w:t>Контактные данные</w:t>
            </w:r>
          </w:p>
        </w:tc>
        <w:tc>
          <w:tcPr>
            <w:tcW w:w="3832" w:type="pct"/>
            <w:gridSpan w:val="7"/>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tc>
      </w:tr>
      <w:tr w:rsidR="00D1528E" w:rsidRPr="00E81D3D" w:rsidTr="00101053">
        <w:trPr>
          <w:trHeight w:val="20"/>
          <w:jc w:val="center"/>
        </w:trPr>
        <w:tc>
          <w:tcPr>
            <w:tcW w:w="0" w:type="auto"/>
            <w:gridSpan w:val="4"/>
            <w:vMerge/>
            <w:tcBorders>
              <w:top w:val="dotted" w:sz="4" w:space="0" w:color="auto"/>
              <w:left w:val="dotted" w:sz="4" w:space="0" w:color="auto"/>
              <w:bottom w:val="dotted" w:sz="4" w:space="0" w:color="auto"/>
              <w:right w:val="dotted" w:sz="4" w:space="0" w:color="auto"/>
            </w:tcBorders>
            <w:vAlign w:val="center"/>
          </w:tcPr>
          <w:p w:rsidR="00D1528E" w:rsidRPr="00E81D3D" w:rsidRDefault="00D1528E" w:rsidP="00D1528E">
            <w:pPr>
              <w:rPr>
                <w:b/>
                <w:bCs/>
              </w:rPr>
            </w:pPr>
          </w:p>
        </w:tc>
        <w:tc>
          <w:tcPr>
            <w:tcW w:w="3832" w:type="pct"/>
            <w:gridSpan w:val="7"/>
            <w:tcBorders>
              <w:top w:val="dotted" w:sz="4" w:space="0" w:color="auto"/>
              <w:left w:val="dotted" w:sz="4" w:space="0" w:color="auto"/>
              <w:bottom w:val="dotted" w:sz="4" w:space="0" w:color="auto"/>
              <w:right w:val="dotted" w:sz="4" w:space="0" w:color="auto"/>
            </w:tcBorders>
            <w:tcMar>
              <w:top w:w="0" w:type="dxa"/>
              <w:left w:w="75" w:type="dxa"/>
              <w:bottom w:w="0" w:type="dxa"/>
              <w:right w:w="75" w:type="dxa"/>
            </w:tcMar>
            <w:vAlign w:val="center"/>
          </w:tcPr>
          <w:p w:rsidR="00D1528E" w:rsidRPr="00E81D3D" w:rsidRDefault="00D1528E" w:rsidP="00D1528E"/>
        </w:tc>
      </w:tr>
    </w:tbl>
    <w:p w:rsidR="00D1528E" w:rsidRPr="00E81D3D" w:rsidRDefault="00D1528E" w:rsidP="00D1528E">
      <w:pPr>
        <w:rPr>
          <w:lang w:eastAsia="en-US"/>
        </w:rPr>
      </w:pPr>
    </w:p>
    <w:tbl>
      <w:tblPr>
        <w:tblpPr w:leftFromText="180" w:rightFromText="180" w:vertAnchor="text" w:horzAnchor="margin" w:tblpY="111"/>
        <w:tblW w:w="0" w:type="auto"/>
        <w:tblLook w:val="00A0" w:firstRow="1" w:lastRow="0" w:firstColumn="1" w:lastColumn="0" w:noHBand="0" w:noVBand="0"/>
      </w:tblPr>
      <w:tblGrid>
        <w:gridCol w:w="3190"/>
        <w:gridCol w:w="887"/>
        <w:gridCol w:w="5103"/>
      </w:tblGrid>
      <w:tr w:rsidR="00D1528E" w:rsidRPr="00E81D3D" w:rsidTr="00101053">
        <w:tc>
          <w:tcPr>
            <w:tcW w:w="3190" w:type="dxa"/>
            <w:tcBorders>
              <w:top w:val="nil"/>
              <w:left w:val="nil"/>
              <w:bottom w:val="single" w:sz="4" w:space="0" w:color="auto"/>
              <w:right w:val="nil"/>
            </w:tcBorders>
          </w:tcPr>
          <w:p w:rsidR="00D1528E" w:rsidRPr="00E81D3D" w:rsidRDefault="00D1528E" w:rsidP="00D1528E">
            <w:pPr>
              <w:spacing w:after="200" w:line="276" w:lineRule="auto"/>
              <w:rPr>
                <w:lang w:eastAsia="en-US"/>
              </w:rPr>
            </w:pPr>
          </w:p>
        </w:tc>
        <w:tc>
          <w:tcPr>
            <w:tcW w:w="887" w:type="dxa"/>
          </w:tcPr>
          <w:p w:rsidR="00D1528E" w:rsidRPr="00E81D3D" w:rsidRDefault="00D1528E" w:rsidP="00D1528E">
            <w:pPr>
              <w:spacing w:after="200" w:line="276" w:lineRule="auto"/>
              <w:rPr>
                <w:lang w:eastAsia="en-US"/>
              </w:rPr>
            </w:pPr>
          </w:p>
        </w:tc>
        <w:tc>
          <w:tcPr>
            <w:tcW w:w="5103" w:type="dxa"/>
            <w:tcBorders>
              <w:top w:val="nil"/>
              <w:left w:val="nil"/>
              <w:bottom w:val="single" w:sz="4" w:space="0" w:color="auto"/>
              <w:right w:val="nil"/>
            </w:tcBorders>
          </w:tcPr>
          <w:p w:rsidR="00D1528E" w:rsidRPr="00E81D3D" w:rsidRDefault="00D1528E" w:rsidP="00D1528E">
            <w:pPr>
              <w:spacing w:after="200" w:line="276" w:lineRule="auto"/>
              <w:rPr>
                <w:lang w:eastAsia="en-US"/>
              </w:rPr>
            </w:pPr>
          </w:p>
        </w:tc>
      </w:tr>
      <w:tr w:rsidR="00D1528E" w:rsidRPr="00E81D3D" w:rsidTr="00101053">
        <w:tc>
          <w:tcPr>
            <w:tcW w:w="3190" w:type="dxa"/>
            <w:tcBorders>
              <w:top w:val="single" w:sz="4" w:space="0" w:color="auto"/>
              <w:left w:val="nil"/>
              <w:bottom w:val="nil"/>
              <w:right w:val="nil"/>
            </w:tcBorders>
          </w:tcPr>
          <w:p w:rsidR="00D1528E" w:rsidRPr="00E81D3D" w:rsidRDefault="00D1528E" w:rsidP="00D1528E">
            <w:pPr>
              <w:spacing w:after="200" w:line="276" w:lineRule="auto"/>
              <w:jc w:val="center"/>
              <w:rPr>
                <w:lang w:eastAsia="en-US"/>
              </w:rPr>
            </w:pPr>
            <w:r w:rsidRPr="00E81D3D">
              <w:t>Дата</w:t>
            </w:r>
          </w:p>
        </w:tc>
        <w:tc>
          <w:tcPr>
            <w:tcW w:w="887" w:type="dxa"/>
          </w:tcPr>
          <w:p w:rsidR="00D1528E" w:rsidRPr="00E81D3D" w:rsidRDefault="00D1528E" w:rsidP="00D1528E">
            <w:pPr>
              <w:spacing w:after="200" w:line="276" w:lineRule="auto"/>
              <w:jc w:val="center"/>
              <w:rPr>
                <w:lang w:eastAsia="en-US"/>
              </w:rPr>
            </w:pPr>
          </w:p>
        </w:tc>
        <w:tc>
          <w:tcPr>
            <w:tcW w:w="5103" w:type="dxa"/>
            <w:tcBorders>
              <w:top w:val="single" w:sz="4" w:space="0" w:color="auto"/>
              <w:left w:val="nil"/>
              <w:bottom w:val="nil"/>
              <w:right w:val="nil"/>
            </w:tcBorders>
          </w:tcPr>
          <w:p w:rsidR="00D1528E" w:rsidRPr="00E81D3D" w:rsidRDefault="00D1528E" w:rsidP="00D1528E">
            <w:pPr>
              <w:spacing w:after="200" w:line="276" w:lineRule="auto"/>
              <w:jc w:val="center"/>
              <w:rPr>
                <w:lang w:eastAsia="en-US"/>
              </w:rPr>
            </w:pPr>
            <w:r w:rsidRPr="00E81D3D">
              <w:t>Подпись/ФИО</w:t>
            </w:r>
          </w:p>
        </w:tc>
      </w:tr>
    </w:tbl>
    <w:p w:rsidR="00D1528E" w:rsidRPr="00E81D3D" w:rsidRDefault="00D1528E" w:rsidP="00D1528E"/>
    <w:p w:rsidR="00D1528E" w:rsidRPr="00E81D3D" w:rsidRDefault="00D1528E" w:rsidP="00D1528E"/>
    <w:p w:rsidR="00D1528E" w:rsidRDefault="00D1528E" w:rsidP="00D1528E">
      <w:pPr>
        <w:shd w:val="clear" w:color="auto" w:fill="FFFFFF"/>
        <w:jc w:val="right"/>
        <w:rPr>
          <w:spacing w:val="1"/>
          <w:sz w:val="24"/>
          <w:szCs w:val="24"/>
        </w:rPr>
      </w:pPr>
    </w:p>
    <w:p w:rsidR="00C723ED" w:rsidRDefault="00C723ED" w:rsidP="00D1528E">
      <w:pPr>
        <w:shd w:val="clear" w:color="auto" w:fill="FFFFFF"/>
        <w:jc w:val="right"/>
        <w:rPr>
          <w:spacing w:val="1"/>
        </w:rPr>
      </w:pPr>
    </w:p>
    <w:p w:rsidR="00C723ED" w:rsidRDefault="00C723ED" w:rsidP="00D1528E">
      <w:pPr>
        <w:shd w:val="clear" w:color="auto" w:fill="FFFFFF"/>
        <w:jc w:val="right"/>
        <w:rPr>
          <w:spacing w:val="1"/>
        </w:rPr>
      </w:pPr>
    </w:p>
    <w:p w:rsidR="00C723ED" w:rsidRDefault="00C723ED" w:rsidP="00D1528E">
      <w:pPr>
        <w:shd w:val="clear" w:color="auto" w:fill="FFFFFF"/>
        <w:jc w:val="right"/>
        <w:rPr>
          <w:spacing w:val="1"/>
        </w:rPr>
      </w:pPr>
    </w:p>
    <w:p w:rsidR="00C723ED" w:rsidRDefault="00C723ED" w:rsidP="00D1528E">
      <w:pPr>
        <w:shd w:val="clear" w:color="auto" w:fill="FFFFFF"/>
        <w:jc w:val="right"/>
        <w:rPr>
          <w:spacing w:val="1"/>
        </w:rPr>
      </w:pPr>
    </w:p>
    <w:p w:rsidR="00D1528E" w:rsidRPr="00E81D3D" w:rsidRDefault="00D1528E" w:rsidP="00D1528E">
      <w:pPr>
        <w:shd w:val="clear" w:color="auto" w:fill="FFFFFF"/>
        <w:jc w:val="right"/>
        <w:rPr>
          <w:spacing w:val="1"/>
        </w:rPr>
      </w:pPr>
      <w:r w:rsidRPr="00E81D3D">
        <w:rPr>
          <w:spacing w:val="1"/>
        </w:rPr>
        <w:t>Приложение № 2</w:t>
      </w:r>
    </w:p>
    <w:p w:rsidR="00D1528E" w:rsidRPr="00E81D3D" w:rsidRDefault="00D1528E" w:rsidP="00D1528E">
      <w:pPr>
        <w:shd w:val="clear" w:color="auto" w:fill="FFFFFF"/>
        <w:jc w:val="right"/>
        <w:rPr>
          <w:spacing w:val="1"/>
        </w:rPr>
      </w:pPr>
      <w:r w:rsidRPr="00E81D3D">
        <w:rPr>
          <w:spacing w:val="1"/>
        </w:rPr>
        <w:t>к Административному регламенту</w:t>
      </w:r>
    </w:p>
    <w:p w:rsidR="00D1528E" w:rsidRPr="00E81D3D" w:rsidRDefault="00D1528E" w:rsidP="00D1528E">
      <w:pPr>
        <w:shd w:val="clear" w:color="auto" w:fill="FFFFFF"/>
        <w:jc w:val="right"/>
        <w:rPr>
          <w:spacing w:val="1"/>
        </w:rPr>
      </w:pPr>
      <w:r w:rsidRPr="00E81D3D">
        <w:rPr>
          <w:spacing w:val="1"/>
        </w:rPr>
        <w:t>по предоставлению муниципальной услуги</w:t>
      </w:r>
    </w:p>
    <w:p w:rsidR="00D1528E" w:rsidRPr="00E81D3D" w:rsidRDefault="00D1528E" w:rsidP="00FA0C0E">
      <w:pPr>
        <w:shd w:val="clear" w:color="auto" w:fill="FFFFFF"/>
        <w:jc w:val="right"/>
        <w:rPr>
          <w:spacing w:val="1"/>
        </w:rPr>
      </w:pPr>
      <w:r w:rsidRPr="00E81D3D">
        <w:rPr>
          <w:spacing w:val="1"/>
        </w:rPr>
        <w:t>«Признание  помещения жилым помещением,</w:t>
      </w:r>
    </w:p>
    <w:p w:rsidR="00D1528E" w:rsidRPr="00E81D3D" w:rsidRDefault="00D1528E" w:rsidP="00D1528E">
      <w:pPr>
        <w:shd w:val="clear" w:color="auto" w:fill="FFFFFF"/>
        <w:jc w:val="right"/>
        <w:rPr>
          <w:spacing w:val="1"/>
        </w:rPr>
      </w:pPr>
      <w:r w:rsidRPr="00E81D3D">
        <w:rPr>
          <w:spacing w:val="1"/>
        </w:rPr>
        <w:t xml:space="preserve">жилого помещения </w:t>
      </w:r>
      <w:proofErr w:type="gramStart"/>
      <w:r w:rsidRPr="00E81D3D">
        <w:rPr>
          <w:spacing w:val="1"/>
        </w:rPr>
        <w:t>непригодным</w:t>
      </w:r>
      <w:proofErr w:type="gramEnd"/>
      <w:r w:rsidRPr="00E81D3D">
        <w:rPr>
          <w:spacing w:val="1"/>
        </w:rPr>
        <w:t xml:space="preserve"> для</w:t>
      </w:r>
    </w:p>
    <w:p w:rsidR="00D1528E" w:rsidRPr="00E81D3D" w:rsidRDefault="00D1528E" w:rsidP="00D1528E">
      <w:pPr>
        <w:shd w:val="clear" w:color="auto" w:fill="FFFFFF"/>
        <w:jc w:val="right"/>
        <w:rPr>
          <w:spacing w:val="1"/>
        </w:rPr>
      </w:pPr>
      <w:r w:rsidRPr="00E81D3D">
        <w:rPr>
          <w:spacing w:val="1"/>
        </w:rPr>
        <w:t>проживания и многоквартирного</w:t>
      </w:r>
    </w:p>
    <w:p w:rsidR="00D1528E" w:rsidRPr="00E81D3D" w:rsidRDefault="00D1528E" w:rsidP="00D1528E">
      <w:pPr>
        <w:shd w:val="clear" w:color="auto" w:fill="FFFFFF"/>
        <w:jc w:val="right"/>
        <w:rPr>
          <w:spacing w:val="1"/>
        </w:rPr>
      </w:pPr>
      <w:r w:rsidRPr="00E81D3D">
        <w:rPr>
          <w:spacing w:val="1"/>
        </w:rPr>
        <w:t>дома аварийным и подлежащим сносу</w:t>
      </w:r>
    </w:p>
    <w:p w:rsidR="00D1528E" w:rsidRPr="00E81D3D" w:rsidRDefault="00D1528E" w:rsidP="00D1528E">
      <w:pPr>
        <w:shd w:val="clear" w:color="auto" w:fill="FFFFFF"/>
        <w:jc w:val="right"/>
        <w:rPr>
          <w:spacing w:val="1"/>
        </w:rPr>
      </w:pPr>
      <w:r w:rsidRPr="00E81D3D">
        <w:rPr>
          <w:spacing w:val="1"/>
        </w:rPr>
        <w:t>или реконструкции, садового дома</w:t>
      </w:r>
    </w:p>
    <w:p w:rsidR="00D1528E" w:rsidRPr="00E81D3D" w:rsidRDefault="00D1528E" w:rsidP="00D1528E">
      <w:pPr>
        <w:shd w:val="clear" w:color="auto" w:fill="FFFFFF"/>
        <w:jc w:val="right"/>
        <w:rPr>
          <w:spacing w:val="1"/>
        </w:rPr>
      </w:pPr>
      <w:r w:rsidRPr="00E81D3D">
        <w:rPr>
          <w:spacing w:val="1"/>
        </w:rPr>
        <w:t>жилым домом и жилого дома садовым домом»</w:t>
      </w:r>
    </w:p>
    <w:p w:rsidR="00D1528E" w:rsidRPr="00D1528E" w:rsidRDefault="00D1528E" w:rsidP="00D1528E">
      <w:pPr>
        <w:shd w:val="clear" w:color="auto" w:fill="FFFFFF"/>
        <w:jc w:val="both"/>
        <w:rPr>
          <w:spacing w:val="1"/>
          <w:sz w:val="24"/>
          <w:szCs w:val="24"/>
        </w:rPr>
      </w:pPr>
    </w:p>
    <w:p w:rsidR="00D1528E" w:rsidRPr="00D1528E" w:rsidRDefault="00D1528E" w:rsidP="00D1528E">
      <w:pPr>
        <w:shd w:val="clear" w:color="auto" w:fill="FFFFFF"/>
        <w:jc w:val="both"/>
        <w:rPr>
          <w:spacing w:val="1"/>
          <w:sz w:val="24"/>
          <w:szCs w:val="24"/>
        </w:rPr>
      </w:pPr>
    </w:p>
    <w:p w:rsidR="00D1528E" w:rsidRPr="000201CB" w:rsidRDefault="00D1528E" w:rsidP="00D1528E">
      <w:pPr>
        <w:shd w:val="clear" w:color="auto" w:fill="FFFFFF"/>
        <w:jc w:val="both"/>
        <w:rPr>
          <w:spacing w:val="1"/>
          <w:sz w:val="24"/>
          <w:szCs w:val="24"/>
        </w:rPr>
      </w:pPr>
    </w:p>
    <w:p w:rsidR="00D1528E" w:rsidRPr="000201CB" w:rsidRDefault="00D1528E" w:rsidP="00D1528E">
      <w:pPr>
        <w:shd w:val="clear" w:color="auto" w:fill="FFFFFF"/>
        <w:jc w:val="center"/>
        <w:rPr>
          <w:b/>
          <w:spacing w:val="1"/>
          <w:sz w:val="24"/>
          <w:szCs w:val="24"/>
        </w:rPr>
      </w:pPr>
      <w:r w:rsidRPr="000201CB">
        <w:rPr>
          <w:b/>
          <w:spacing w:val="1"/>
          <w:sz w:val="24"/>
          <w:szCs w:val="24"/>
        </w:rPr>
        <w:t>Заявление</w:t>
      </w:r>
    </w:p>
    <w:p w:rsidR="00D1528E" w:rsidRPr="000201CB" w:rsidRDefault="00D1528E" w:rsidP="00D1528E">
      <w:pPr>
        <w:shd w:val="clear" w:color="auto" w:fill="FFFFFF"/>
        <w:jc w:val="center"/>
        <w:rPr>
          <w:b/>
          <w:spacing w:val="1"/>
          <w:sz w:val="24"/>
          <w:szCs w:val="24"/>
        </w:rPr>
      </w:pPr>
      <w:r w:rsidRPr="000201CB">
        <w:rPr>
          <w:b/>
          <w:spacing w:val="1"/>
          <w:sz w:val="24"/>
          <w:szCs w:val="24"/>
        </w:rPr>
        <w:t>о согласии на обработку персональных данных</w:t>
      </w:r>
    </w:p>
    <w:p w:rsidR="00D1528E" w:rsidRPr="000201CB" w:rsidRDefault="00D1528E" w:rsidP="00D1528E">
      <w:pPr>
        <w:shd w:val="clear" w:color="auto" w:fill="FFFFFF"/>
        <w:jc w:val="both"/>
        <w:rPr>
          <w:spacing w:val="1"/>
          <w:sz w:val="24"/>
          <w:szCs w:val="24"/>
        </w:rPr>
      </w:pPr>
    </w:p>
    <w:p w:rsidR="00D1528E" w:rsidRPr="000201CB" w:rsidRDefault="00D1528E" w:rsidP="00D1528E">
      <w:pPr>
        <w:shd w:val="clear" w:color="auto" w:fill="FFFFFF"/>
        <w:jc w:val="both"/>
        <w:rPr>
          <w:spacing w:val="1"/>
          <w:sz w:val="24"/>
          <w:szCs w:val="24"/>
        </w:rPr>
      </w:pPr>
    </w:p>
    <w:p w:rsidR="00D1528E" w:rsidRPr="000201CB" w:rsidRDefault="00FA0C0E" w:rsidP="00D1528E">
      <w:pPr>
        <w:shd w:val="clear" w:color="auto" w:fill="FFFFFF"/>
        <w:jc w:val="both"/>
        <w:rPr>
          <w:spacing w:val="1"/>
          <w:sz w:val="24"/>
          <w:szCs w:val="24"/>
        </w:rPr>
      </w:pPr>
      <w:r w:rsidRPr="000201CB">
        <w:rPr>
          <w:spacing w:val="1"/>
          <w:sz w:val="24"/>
          <w:szCs w:val="24"/>
        </w:rPr>
        <w:t xml:space="preserve">      </w:t>
      </w:r>
      <w:r w:rsidR="00D1528E" w:rsidRPr="000201CB">
        <w:rPr>
          <w:spacing w:val="1"/>
          <w:sz w:val="24"/>
          <w:szCs w:val="24"/>
        </w:rPr>
        <w:t>В соответствии с требованиями частей 3, 5 статьи 7 Федерального закона от 27.07.2010 N 210-ФЗ «Об организации предоставления государственных и муниципальных услуг», части 4 статьи 9 Федерального закона от 27.07.2006 N 152-ФЗ «О персональных данных»</w:t>
      </w:r>
    </w:p>
    <w:p w:rsidR="00D1528E" w:rsidRPr="000201CB" w:rsidRDefault="00D1528E" w:rsidP="00D1528E">
      <w:pPr>
        <w:shd w:val="clear" w:color="auto" w:fill="FFFFFF"/>
        <w:jc w:val="both"/>
        <w:rPr>
          <w:spacing w:val="1"/>
          <w:sz w:val="24"/>
          <w:szCs w:val="24"/>
        </w:rPr>
      </w:pPr>
      <w:r w:rsidRPr="000201CB">
        <w:rPr>
          <w:spacing w:val="1"/>
          <w:sz w:val="24"/>
          <w:szCs w:val="24"/>
        </w:rPr>
        <w:t>Я</w:t>
      </w:r>
      <w:r w:rsidR="00FA0C0E" w:rsidRPr="000201CB">
        <w:rPr>
          <w:spacing w:val="1"/>
          <w:sz w:val="24"/>
          <w:szCs w:val="24"/>
        </w:rPr>
        <w:t>_________________________________________________________________________</w:t>
      </w:r>
    </w:p>
    <w:p w:rsidR="00FA0C0E" w:rsidRPr="000201CB" w:rsidRDefault="00FA0C0E" w:rsidP="00D1528E">
      <w:pPr>
        <w:shd w:val="clear" w:color="auto" w:fill="FFFFFF"/>
        <w:jc w:val="both"/>
        <w:rPr>
          <w:spacing w:val="1"/>
          <w:sz w:val="24"/>
          <w:szCs w:val="24"/>
        </w:rPr>
      </w:pPr>
      <w:r w:rsidRPr="000201CB">
        <w:rPr>
          <w:spacing w:val="1"/>
          <w:sz w:val="24"/>
          <w:szCs w:val="24"/>
        </w:rPr>
        <w:t>___________________________________________________________________________</w:t>
      </w:r>
    </w:p>
    <w:p w:rsidR="00D1528E" w:rsidRPr="000201CB" w:rsidRDefault="00D1528E" w:rsidP="00FA0C0E">
      <w:pPr>
        <w:shd w:val="clear" w:color="auto" w:fill="FFFFFF"/>
        <w:jc w:val="center"/>
        <w:rPr>
          <w:spacing w:val="1"/>
          <w:sz w:val="24"/>
          <w:szCs w:val="24"/>
        </w:rPr>
      </w:pPr>
      <w:r w:rsidRPr="000201CB">
        <w:rPr>
          <w:spacing w:val="1"/>
          <w:sz w:val="24"/>
          <w:szCs w:val="24"/>
        </w:rPr>
        <w:t>(ФИО, последнее при наличии)</w:t>
      </w:r>
    </w:p>
    <w:p w:rsidR="00D1528E" w:rsidRPr="000201CB" w:rsidRDefault="00D1528E" w:rsidP="00D1528E">
      <w:pPr>
        <w:shd w:val="clear" w:color="auto" w:fill="FFFFFF"/>
        <w:jc w:val="both"/>
        <w:rPr>
          <w:spacing w:val="1"/>
          <w:sz w:val="24"/>
          <w:szCs w:val="24"/>
        </w:rPr>
      </w:pPr>
      <w:proofErr w:type="gramStart"/>
      <w:r w:rsidRPr="000201CB">
        <w:rPr>
          <w:spacing w:val="1"/>
          <w:sz w:val="24"/>
          <w:szCs w:val="24"/>
        </w:rPr>
        <w:t>Проживающий</w:t>
      </w:r>
      <w:proofErr w:type="gramEnd"/>
      <w:r w:rsidRPr="000201CB">
        <w:rPr>
          <w:spacing w:val="1"/>
          <w:sz w:val="24"/>
          <w:szCs w:val="24"/>
        </w:rPr>
        <w:t xml:space="preserve"> по адресу:</w:t>
      </w:r>
      <w:r w:rsidR="00FA0C0E" w:rsidRPr="000201CB">
        <w:rPr>
          <w:spacing w:val="1"/>
          <w:sz w:val="24"/>
          <w:szCs w:val="24"/>
        </w:rPr>
        <w:t>_____________________________________________________</w:t>
      </w:r>
    </w:p>
    <w:p w:rsidR="00FA0C0E" w:rsidRPr="000201CB" w:rsidRDefault="00FA0C0E" w:rsidP="00D1528E">
      <w:pPr>
        <w:shd w:val="clear" w:color="auto" w:fill="FFFFFF"/>
        <w:jc w:val="both"/>
        <w:rPr>
          <w:spacing w:val="1"/>
          <w:sz w:val="24"/>
          <w:szCs w:val="24"/>
        </w:rPr>
      </w:pPr>
      <w:r w:rsidRPr="000201CB">
        <w:rPr>
          <w:spacing w:val="1"/>
          <w:sz w:val="24"/>
          <w:szCs w:val="24"/>
        </w:rPr>
        <w:t>___________________________________________________________________________</w:t>
      </w:r>
    </w:p>
    <w:p w:rsidR="00FA0C0E" w:rsidRPr="000201CB" w:rsidRDefault="00FA0C0E" w:rsidP="00D1528E">
      <w:pPr>
        <w:shd w:val="clear" w:color="auto" w:fill="FFFFFF"/>
        <w:jc w:val="both"/>
        <w:rPr>
          <w:spacing w:val="1"/>
          <w:sz w:val="24"/>
          <w:szCs w:val="24"/>
        </w:rPr>
      </w:pPr>
      <w:r w:rsidRPr="000201CB">
        <w:rPr>
          <w:spacing w:val="1"/>
          <w:sz w:val="24"/>
          <w:szCs w:val="24"/>
        </w:rPr>
        <w:t>___________________________________________________________________________</w:t>
      </w:r>
    </w:p>
    <w:p w:rsidR="00D1528E" w:rsidRPr="000201CB" w:rsidRDefault="00FA0C0E" w:rsidP="00FA0C0E">
      <w:pPr>
        <w:shd w:val="clear" w:color="auto" w:fill="FFFFFF"/>
        <w:jc w:val="center"/>
        <w:rPr>
          <w:spacing w:val="1"/>
          <w:sz w:val="24"/>
          <w:szCs w:val="24"/>
        </w:rPr>
      </w:pPr>
      <w:proofErr w:type="gramStart"/>
      <w:r w:rsidRPr="000201CB">
        <w:rPr>
          <w:spacing w:val="1"/>
          <w:sz w:val="24"/>
          <w:szCs w:val="24"/>
        </w:rPr>
        <w:t>(п</w:t>
      </w:r>
      <w:r w:rsidR="00D1528E" w:rsidRPr="000201CB">
        <w:rPr>
          <w:spacing w:val="1"/>
          <w:sz w:val="24"/>
          <w:szCs w:val="24"/>
        </w:rPr>
        <w:t>аспорт N</w:t>
      </w:r>
      <w:r w:rsidRPr="000201CB">
        <w:rPr>
          <w:spacing w:val="1"/>
          <w:sz w:val="24"/>
          <w:szCs w:val="24"/>
        </w:rPr>
        <w:t xml:space="preserve"> </w:t>
      </w:r>
      <w:r w:rsidR="00D1528E" w:rsidRPr="000201CB">
        <w:rPr>
          <w:spacing w:val="1"/>
          <w:sz w:val="24"/>
          <w:szCs w:val="24"/>
        </w:rPr>
        <w:t>серия</w:t>
      </w:r>
      <w:r w:rsidRPr="000201CB">
        <w:rPr>
          <w:spacing w:val="1"/>
          <w:sz w:val="24"/>
          <w:szCs w:val="24"/>
        </w:rPr>
        <w:t xml:space="preserve"> </w:t>
      </w:r>
      <w:r w:rsidR="00D1528E" w:rsidRPr="000201CB">
        <w:rPr>
          <w:spacing w:val="1"/>
          <w:sz w:val="24"/>
          <w:szCs w:val="24"/>
        </w:rPr>
        <w:t>выдан</w:t>
      </w:r>
      <w:r w:rsidRPr="000201CB">
        <w:rPr>
          <w:spacing w:val="1"/>
          <w:sz w:val="24"/>
          <w:szCs w:val="24"/>
        </w:rPr>
        <w:t xml:space="preserve"> </w:t>
      </w:r>
      <w:r w:rsidR="00D1528E" w:rsidRPr="000201CB">
        <w:rPr>
          <w:spacing w:val="1"/>
          <w:sz w:val="24"/>
          <w:szCs w:val="24"/>
        </w:rPr>
        <w:t>(когда и кем выдан)</w:t>
      </w:r>
      <w:proofErr w:type="gramEnd"/>
    </w:p>
    <w:p w:rsidR="00D1528E" w:rsidRPr="000201CB" w:rsidRDefault="00D1528E" w:rsidP="00D1528E">
      <w:pPr>
        <w:shd w:val="clear" w:color="auto" w:fill="FFFFFF"/>
        <w:jc w:val="both"/>
        <w:rPr>
          <w:spacing w:val="1"/>
          <w:sz w:val="24"/>
          <w:szCs w:val="24"/>
        </w:rPr>
      </w:pPr>
    </w:p>
    <w:p w:rsidR="00D1528E" w:rsidRPr="000201CB" w:rsidRDefault="00D1528E" w:rsidP="00D1528E">
      <w:pPr>
        <w:shd w:val="clear" w:color="auto" w:fill="FFFFFF"/>
        <w:spacing w:line="276" w:lineRule="auto"/>
        <w:jc w:val="both"/>
        <w:rPr>
          <w:spacing w:val="1"/>
          <w:sz w:val="24"/>
          <w:szCs w:val="24"/>
        </w:rPr>
      </w:pPr>
      <w:r w:rsidRPr="000201CB">
        <w:rPr>
          <w:spacing w:val="1"/>
          <w:sz w:val="24"/>
          <w:szCs w:val="24"/>
        </w:rPr>
        <w:t xml:space="preserve">      Подтверждаю свое согласие на обработку моих персональных данных в целях получения муниципальной услуги.</w:t>
      </w:r>
    </w:p>
    <w:p w:rsidR="00D1528E"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К персональным данным, на обработку которых дается мое согласие, относятся:</w:t>
      </w:r>
    </w:p>
    <w:p w:rsidR="00D1528E"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 фамилия, имя, отчество (последнее при наличии);</w:t>
      </w:r>
    </w:p>
    <w:p w:rsidR="00D1528E"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 паспортные данные (серия, номер, когда и кем выдан);</w:t>
      </w:r>
    </w:p>
    <w:p w:rsidR="00D1528E"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 адрес по месту регистрации и по месту проживания;</w:t>
      </w:r>
    </w:p>
    <w:p w:rsidR="00D1528E"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 сведения, содержащие информацию о номере домашнего телефона, мобильного телефона, личной электронной почте;</w:t>
      </w:r>
    </w:p>
    <w:p w:rsidR="00D1528E"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 размещение в общедоступных источниках сведений о заявителе, если таковое предусмотрено Административным регламентом, постановлением высшего исполнительного органа государственной власти субъекта Российской Федерации, законами субъекта Российской Федерации.</w:t>
      </w:r>
    </w:p>
    <w:p w:rsidR="00D1528E" w:rsidRPr="000201CB" w:rsidRDefault="00D1528E" w:rsidP="00D1528E">
      <w:pPr>
        <w:shd w:val="clear" w:color="auto" w:fill="FFFFFF"/>
        <w:spacing w:line="276" w:lineRule="auto"/>
        <w:jc w:val="both"/>
        <w:rPr>
          <w:spacing w:val="1"/>
          <w:sz w:val="24"/>
          <w:szCs w:val="24"/>
        </w:rPr>
      </w:pPr>
      <w:r w:rsidRPr="000201CB">
        <w:rPr>
          <w:spacing w:val="1"/>
          <w:sz w:val="24"/>
          <w:szCs w:val="24"/>
        </w:rPr>
        <w:t xml:space="preserve">       </w:t>
      </w:r>
      <w:proofErr w:type="gramStart"/>
      <w:r w:rsidRPr="000201CB">
        <w:rPr>
          <w:spacing w:val="1"/>
          <w:sz w:val="24"/>
          <w:szCs w:val="24"/>
        </w:rPr>
        <w:t>Предоставляю Специалисту право запрашивать и получать документы и информацию, необходимые для предоставления муниципальных услуг, с целью получения сведений и документов,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а также осуществлять передачу комплектов документов в</w:t>
      </w:r>
      <w:proofErr w:type="gramEnd"/>
      <w:r w:rsidRPr="000201CB">
        <w:rPr>
          <w:spacing w:val="1"/>
          <w:sz w:val="24"/>
          <w:szCs w:val="24"/>
        </w:rPr>
        <w:t xml:space="preserve"> органы, предоставляющие государственные (муниципальные) услуги.</w:t>
      </w:r>
    </w:p>
    <w:p w:rsidR="00C723ED"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Специали</w:t>
      </w:r>
      <w:proofErr w:type="gramStart"/>
      <w:r w:rsidR="00D1528E" w:rsidRPr="000201CB">
        <w:rPr>
          <w:spacing w:val="1"/>
          <w:sz w:val="24"/>
          <w:szCs w:val="24"/>
        </w:rPr>
        <w:t>ст впр</w:t>
      </w:r>
      <w:proofErr w:type="gramEnd"/>
      <w:r w:rsidR="00D1528E" w:rsidRPr="000201CB">
        <w:rPr>
          <w:spacing w:val="1"/>
          <w:sz w:val="24"/>
          <w:szCs w:val="24"/>
        </w:rPr>
        <w:t>аве обрабатывать мои персональные данные</w:t>
      </w:r>
      <w:r w:rsidRPr="000201CB">
        <w:rPr>
          <w:spacing w:val="1"/>
          <w:sz w:val="24"/>
          <w:szCs w:val="24"/>
        </w:rPr>
        <w:t>,</w:t>
      </w:r>
      <w:r w:rsidR="00D1528E" w:rsidRPr="000201CB">
        <w:rPr>
          <w:spacing w:val="1"/>
          <w:sz w:val="24"/>
          <w:szCs w:val="24"/>
        </w:rPr>
        <w:t xml:space="preserve"> как с использованием средств </w:t>
      </w:r>
    </w:p>
    <w:p w:rsidR="00C723ED" w:rsidRPr="000201CB" w:rsidRDefault="00C723ED" w:rsidP="00D1528E">
      <w:pPr>
        <w:shd w:val="clear" w:color="auto" w:fill="FFFFFF"/>
        <w:spacing w:line="276" w:lineRule="auto"/>
        <w:jc w:val="both"/>
        <w:rPr>
          <w:spacing w:val="1"/>
          <w:sz w:val="24"/>
          <w:szCs w:val="24"/>
        </w:rPr>
      </w:pPr>
    </w:p>
    <w:p w:rsidR="00C723ED" w:rsidRPr="000201CB" w:rsidRDefault="00C723ED" w:rsidP="00D1528E">
      <w:pPr>
        <w:shd w:val="clear" w:color="auto" w:fill="FFFFFF"/>
        <w:spacing w:line="276" w:lineRule="auto"/>
        <w:jc w:val="both"/>
        <w:rPr>
          <w:spacing w:val="1"/>
          <w:sz w:val="24"/>
          <w:szCs w:val="24"/>
        </w:rPr>
      </w:pPr>
    </w:p>
    <w:p w:rsidR="00D1528E" w:rsidRPr="000201CB" w:rsidRDefault="00D1528E" w:rsidP="00D1528E">
      <w:pPr>
        <w:shd w:val="clear" w:color="auto" w:fill="FFFFFF"/>
        <w:spacing w:line="276" w:lineRule="auto"/>
        <w:jc w:val="both"/>
        <w:rPr>
          <w:spacing w:val="1"/>
          <w:sz w:val="24"/>
          <w:szCs w:val="24"/>
        </w:rPr>
      </w:pPr>
      <w:r w:rsidRPr="000201CB">
        <w:rPr>
          <w:spacing w:val="1"/>
          <w:sz w:val="24"/>
          <w:szCs w:val="24"/>
        </w:rPr>
        <w:t>автоматизации, так и без использования таких средств.</w:t>
      </w:r>
    </w:p>
    <w:p w:rsidR="00D1528E" w:rsidRPr="000201CB" w:rsidRDefault="00FA0C0E" w:rsidP="00D1528E">
      <w:pPr>
        <w:shd w:val="clear" w:color="auto" w:fill="FFFFFF"/>
        <w:spacing w:line="276" w:lineRule="auto"/>
        <w:jc w:val="both"/>
        <w:rPr>
          <w:spacing w:val="1"/>
          <w:sz w:val="24"/>
          <w:szCs w:val="24"/>
        </w:rPr>
      </w:pPr>
      <w:r w:rsidRPr="000201CB">
        <w:rPr>
          <w:spacing w:val="1"/>
          <w:sz w:val="24"/>
          <w:szCs w:val="24"/>
        </w:rPr>
        <w:t xml:space="preserve">      </w:t>
      </w:r>
      <w:r w:rsidR="00D1528E" w:rsidRPr="000201CB">
        <w:rPr>
          <w:spacing w:val="1"/>
          <w:sz w:val="24"/>
          <w:szCs w:val="24"/>
        </w:rPr>
        <w:t>Я подтверждаю, что мне известно о праве отозвать свое согласие посредством составления соответствующего письменного документа, который может быть мной направлен в адрес Специалиста. В случае моего отзыва согласия на обработку персональных данных, Специали</w:t>
      </w:r>
      <w:proofErr w:type="gramStart"/>
      <w:r w:rsidR="00D1528E" w:rsidRPr="000201CB">
        <w:rPr>
          <w:spacing w:val="1"/>
          <w:sz w:val="24"/>
          <w:szCs w:val="24"/>
        </w:rPr>
        <w:t>ст впр</w:t>
      </w:r>
      <w:proofErr w:type="gramEnd"/>
      <w:r w:rsidR="00D1528E" w:rsidRPr="000201CB">
        <w:rPr>
          <w:spacing w:val="1"/>
          <w:sz w:val="24"/>
          <w:szCs w:val="24"/>
        </w:rPr>
        <w:t>аве продолжить обработку персональных данных без моего согласия при наличии оснований, указанных в пунктах 2 - 11 части 1 статьи 6, части 2 статьи 10 и части 2 статьи 11 Федерального закона от 27.07.2006 г. N 152-ФЗ «О персональных данных».</w:t>
      </w:r>
    </w:p>
    <w:p w:rsidR="00D1528E" w:rsidRPr="000201CB" w:rsidRDefault="00D1528E" w:rsidP="00D1528E">
      <w:pPr>
        <w:shd w:val="clear" w:color="auto" w:fill="FFFFFF"/>
        <w:spacing w:line="276" w:lineRule="auto"/>
        <w:jc w:val="both"/>
        <w:rPr>
          <w:spacing w:val="1"/>
          <w:sz w:val="24"/>
          <w:szCs w:val="24"/>
        </w:rPr>
      </w:pPr>
    </w:p>
    <w:p w:rsidR="00D1528E" w:rsidRPr="000201CB" w:rsidRDefault="00D1528E" w:rsidP="00D1528E">
      <w:pPr>
        <w:shd w:val="clear" w:color="auto" w:fill="FFFFFF"/>
        <w:spacing w:line="276" w:lineRule="auto"/>
        <w:jc w:val="both"/>
        <w:rPr>
          <w:spacing w:val="1"/>
          <w:sz w:val="24"/>
          <w:szCs w:val="24"/>
        </w:rPr>
      </w:pPr>
      <w:r w:rsidRPr="000201CB">
        <w:rPr>
          <w:spacing w:val="1"/>
          <w:sz w:val="24"/>
          <w:szCs w:val="24"/>
        </w:rPr>
        <w:t>Согласие действует</w:t>
      </w:r>
      <w:r w:rsidR="00FA0C0E" w:rsidRPr="000201CB">
        <w:rPr>
          <w:spacing w:val="1"/>
          <w:sz w:val="24"/>
          <w:szCs w:val="24"/>
        </w:rPr>
        <w:t>_________________________________________________________</w:t>
      </w:r>
    </w:p>
    <w:p w:rsidR="00D1528E" w:rsidRPr="000201CB" w:rsidRDefault="00D1528E" w:rsidP="00FA0C0E">
      <w:pPr>
        <w:shd w:val="clear" w:color="auto" w:fill="FFFFFF"/>
        <w:jc w:val="center"/>
        <w:rPr>
          <w:spacing w:val="1"/>
          <w:sz w:val="24"/>
          <w:szCs w:val="24"/>
        </w:rPr>
      </w:pPr>
      <w:r w:rsidRPr="000201CB">
        <w:rPr>
          <w:spacing w:val="1"/>
          <w:sz w:val="24"/>
          <w:szCs w:val="24"/>
        </w:rPr>
        <w:t>(срок действия)</w:t>
      </w:r>
    </w:p>
    <w:p w:rsidR="00D1528E" w:rsidRPr="000201CB" w:rsidRDefault="00D1528E" w:rsidP="00D1528E">
      <w:pPr>
        <w:shd w:val="clear" w:color="auto" w:fill="FFFFFF"/>
        <w:jc w:val="both"/>
        <w:rPr>
          <w:spacing w:val="1"/>
          <w:sz w:val="24"/>
          <w:szCs w:val="24"/>
        </w:rPr>
      </w:pPr>
    </w:p>
    <w:p w:rsidR="00D1528E" w:rsidRPr="000201CB" w:rsidRDefault="00D1528E" w:rsidP="00D1528E">
      <w:pPr>
        <w:shd w:val="clear" w:color="auto" w:fill="FFFFFF"/>
        <w:jc w:val="both"/>
        <w:rPr>
          <w:spacing w:val="1"/>
          <w:sz w:val="24"/>
          <w:szCs w:val="24"/>
        </w:rPr>
      </w:pPr>
      <w:r w:rsidRPr="000201CB">
        <w:rPr>
          <w:spacing w:val="1"/>
          <w:sz w:val="24"/>
          <w:szCs w:val="24"/>
        </w:rPr>
        <w:t>"___" _______________ 20__ г.</w:t>
      </w:r>
      <w:r w:rsidR="00FA0C0E" w:rsidRPr="000201CB">
        <w:rPr>
          <w:spacing w:val="1"/>
          <w:sz w:val="24"/>
          <w:szCs w:val="24"/>
        </w:rPr>
        <w:t xml:space="preserve">   __________________________/____________________</w:t>
      </w:r>
    </w:p>
    <w:p w:rsidR="00D1528E" w:rsidRPr="000201CB" w:rsidRDefault="00FA0C0E" w:rsidP="00D1528E">
      <w:pPr>
        <w:shd w:val="clear" w:color="auto" w:fill="FFFFFF"/>
        <w:jc w:val="both"/>
        <w:rPr>
          <w:spacing w:val="1"/>
          <w:sz w:val="24"/>
          <w:szCs w:val="24"/>
        </w:rPr>
      </w:pPr>
      <w:r w:rsidRPr="000201CB">
        <w:rPr>
          <w:spacing w:val="1"/>
          <w:sz w:val="24"/>
          <w:szCs w:val="24"/>
        </w:rPr>
        <w:t xml:space="preserve">                                                                                              </w:t>
      </w:r>
      <w:r w:rsidR="00D1528E" w:rsidRPr="000201CB">
        <w:rPr>
          <w:spacing w:val="1"/>
          <w:sz w:val="24"/>
          <w:szCs w:val="24"/>
        </w:rPr>
        <w:t>(подпись, расшифровка подписи)</w:t>
      </w:r>
    </w:p>
    <w:p w:rsidR="00904D22" w:rsidRPr="000201CB" w:rsidRDefault="00904D22">
      <w:pPr>
        <w:rPr>
          <w:sz w:val="24"/>
          <w:szCs w:val="24"/>
        </w:rPr>
      </w:pPr>
    </w:p>
    <w:p w:rsidR="00904D22" w:rsidRPr="000201CB" w:rsidRDefault="00904D22" w:rsidP="00904D22">
      <w:pPr>
        <w:rPr>
          <w:sz w:val="24"/>
          <w:szCs w:val="24"/>
        </w:rPr>
      </w:pPr>
    </w:p>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Pr="00904D22" w:rsidRDefault="00904D22" w:rsidP="00904D22"/>
    <w:p w:rsidR="00904D22" w:rsidRDefault="00904D22" w:rsidP="00904D22"/>
    <w:p w:rsidR="00C723ED" w:rsidRDefault="00C723ED" w:rsidP="00904D22"/>
    <w:p w:rsidR="00C723ED" w:rsidRDefault="00C723ED" w:rsidP="00904D22"/>
    <w:p w:rsidR="00C723ED" w:rsidRDefault="00C723ED" w:rsidP="00904D22"/>
    <w:p w:rsidR="00C723ED" w:rsidRDefault="00C723ED" w:rsidP="00904D22"/>
    <w:p w:rsidR="00C723ED" w:rsidRDefault="00C723ED" w:rsidP="00904D22"/>
    <w:p w:rsidR="00C723ED" w:rsidRDefault="00C723ED" w:rsidP="00904D22"/>
    <w:p w:rsidR="00C723ED" w:rsidRDefault="00C723ED" w:rsidP="00904D22"/>
    <w:p w:rsidR="00C723ED" w:rsidRDefault="00C723ED" w:rsidP="00904D22"/>
    <w:p w:rsidR="00C723ED" w:rsidRDefault="00C723ED" w:rsidP="00904D22"/>
    <w:p w:rsidR="00C723ED" w:rsidRPr="00904D22" w:rsidRDefault="00C723ED" w:rsidP="00904D22"/>
    <w:p w:rsidR="00904D22" w:rsidRPr="00904D22" w:rsidRDefault="00904D22" w:rsidP="00904D22"/>
    <w:p w:rsidR="00904D22" w:rsidRDefault="00904D22"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Default="000201CB" w:rsidP="00904D22"/>
    <w:p w:rsidR="000201CB" w:rsidRPr="00904D22" w:rsidRDefault="000201CB" w:rsidP="00904D22"/>
    <w:p w:rsidR="00904D22" w:rsidRPr="00904D22" w:rsidRDefault="00904D22" w:rsidP="00904D22">
      <w:pPr>
        <w:rPr>
          <w:sz w:val="28"/>
          <w:szCs w:val="28"/>
        </w:rPr>
      </w:pPr>
    </w:p>
    <w:p w:rsidR="00904D22" w:rsidRPr="00904D22" w:rsidRDefault="00904D22" w:rsidP="00904D22">
      <w:pPr>
        <w:jc w:val="right"/>
      </w:pPr>
      <w:r w:rsidRPr="00904D22">
        <w:t>Приложение № 3</w:t>
      </w:r>
    </w:p>
    <w:p w:rsidR="00904D22" w:rsidRPr="00904D22" w:rsidRDefault="00904D22" w:rsidP="00904D22">
      <w:pPr>
        <w:jc w:val="right"/>
      </w:pPr>
      <w:r w:rsidRPr="00904D22">
        <w:t xml:space="preserve">к Административному регламенту </w:t>
      </w:r>
    </w:p>
    <w:p w:rsidR="00904D22" w:rsidRPr="00904D22" w:rsidRDefault="00904D22" w:rsidP="00904D22">
      <w:pPr>
        <w:jc w:val="right"/>
      </w:pPr>
      <w:r w:rsidRPr="00904D22">
        <w:t xml:space="preserve">предоставления муниципальной услуги </w:t>
      </w:r>
    </w:p>
    <w:p w:rsidR="00904D22" w:rsidRPr="00904D22" w:rsidRDefault="00904D22" w:rsidP="00904D22">
      <w:pPr>
        <w:jc w:val="right"/>
      </w:pPr>
      <w:r w:rsidRPr="00904D22">
        <w:t>«Признание помещения жилым помещением,</w:t>
      </w:r>
    </w:p>
    <w:p w:rsidR="00904D22" w:rsidRPr="00904D22" w:rsidRDefault="00904D22" w:rsidP="00904D22">
      <w:pPr>
        <w:jc w:val="right"/>
      </w:pPr>
      <w:r w:rsidRPr="00904D22">
        <w:t xml:space="preserve"> жилого помещения </w:t>
      </w:r>
      <w:proofErr w:type="gramStart"/>
      <w:r w:rsidRPr="00904D22">
        <w:t>непригодным</w:t>
      </w:r>
      <w:proofErr w:type="gramEnd"/>
      <w:r w:rsidRPr="00904D22">
        <w:t xml:space="preserve"> для проживания</w:t>
      </w:r>
    </w:p>
    <w:p w:rsidR="00904D22" w:rsidRPr="00904D22" w:rsidRDefault="00904D22" w:rsidP="00904D22">
      <w:pPr>
        <w:jc w:val="right"/>
      </w:pPr>
      <w:r w:rsidRPr="00904D22">
        <w:t xml:space="preserve"> и многоквартирного дома </w:t>
      </w:r>
      <w:proofErr w:type="gramStart"/>
      <w:r w:rsidRPr="00904D22">
        <w:t>аварийным</w:t>
      </w:r>
      <w:proofErr w:type="gramEnd"/>
      <w:r w:rsidRPr="00904D22">
        <w:t xml:space="preserve"> </w:t>
      </w:r>
    </w:p>
    <w:p w:rsidR="00904D22" w:rsidRPr="00904D22" w:rsidRDefault="00904D22" w:rsidP="00904D22">
      <w:pPr>
        <w:adjustRightInd w:val="0"/>
        <w:jc w:val="right"/>
      </w:pPr>
      <w:r w:rsidRPr="00904D22">
        <w:t xml:space="preserve">                                                                                                          и подлежащим сносу или реконструкции, </w:t>
      </w:r>
    </w:p>
    <w:p w:rsidR="00904D22" w:rsidRPr="00904D22" w:rsidRDefault="00904D22" w:rsidP="00904D22">
      <w:pPr>
        <w:adjustRightInd w:val="0"/>
        <w:jc w:val="right"/>
      </w:pPr>
      <w:r w:rsidRPr="00904D22">
        <w:t xml:space="preserve">                                                                                                                       садового дома жилым домом и жилого          </w:t>
      </w:r>
    </w:p>
    <w:p w:rsidR="00904D22" w:rsidRPr="00904D22" w:rsidRDefault="00904D22" w:rsidP="00904D22">
      <w:pPr>
        <w:adjustRightInd w:val="0"/>
        <w:jc w:val="right"/>
      </w:pPr>
      <w:r w:rsidRPr="00904D22">
        <w:t xml:space="preserve">                                                                                                                              дома садовым домом»</w:t>
      </w:r>
    </w:p>
    <w:p w:rsidR="00904D22" w:rsidRPr="00904D22" w:rsidRDefault="00904D22" w:rsidP="00904D22">
      <w:pPr>
        <w:widowControl w:val="0"/>
        <w:tabs>
          <w:tab w:val="left" w:pos="1620"/>
          <w:tab w:val="left" w:pos="6120"/>
        </w:tabs>
        <w:adjustRightInd w:val="0"/>
        <w:ind w:left="4500"/>
        <w:jc w:val="center"/>
        <w:rPr>
          <w:rFonts w:ascii="Arial" w:hAnsi="Arial" w:cs="Arial"/>
          <w:b/>
          <w:sz w:val="22"/>
          <w:szCs w:val="22"/>
        </w:rPr>
      </w:pPr>
    </w:p>
    <w:p w:rsidR="00904D22" w:rsidRPr="00904D22" w:rsidRDefault="00904D22" w:rsidP="00904D22">
      <w:pPr>
        <w:tabs>
          <w:tab w:val="center" w:pos="4818"/>
          <w:tab w:val="left" w:pos="8460"/>
        </w:tabs>
        <w:jc w:val="center"/>
        <w:rPr>
          <w:b/>
          <w:sz w:val="24"/>
          <w:szCs w:val="24"/>
        </w:rPr>
      </w:pPr>
      <w:r w:rsidRPr="00904D22">
        <w:rPr>
          <w:b/>
          <w:sz w:val="24"/>
          <w:szCs w:val="24"/>
        </w:rPr>
        <w:t>БЛОК-СХЕМА ПРЕДОСТАВЛЕНИЯ МУНИЦИПАЛЬНОЙ УСЛУГИ</w:t>
      </w:r>
    </w:p>
    <w:p w:rsidR="00904D22" w:rsidRPr="00904D22" w:rsidRDefault="00904D22" w:rsidP="00904D22">
      <w:pPr>
        <w:adjustRightInd w:val="0"/>
        <w:jc w:val="center"/>
        <w:rPr>
          <w:sz w:val="24"/>
          <w:szCs w:val="24"/>
        </w:rPr>
      </w:pPr>
      <w:r w:rsidRPr="00904D22">
        <w:rPr>
          <w:sz w:val="24"/>
          <w:szCs w:val="24"/>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904D22" w:rsidRPr="00904D22" w:rsidRDefault="00904D22" w:rsidP="00904D22">
      <w:pPr>
        <w:jc w:val="both"/>
      </w:pPr>
    </w:p>
    <w:p w:rsidR="00904D22" w:rsidRPr="00904D22" w:rsidRDefault="00904D22" w:rsidP="00904D22">
      <w:pPr>
        <w:jc w:val="both"/>
        <w:rPr>
          <w:sz w:val="28"/>
          <w:szCs w:val="28"/>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2758440</wp:posOffset>
                </wp:positionH>
                <wp:positionV relativeFrom="paragraph">
                  <wp:posOffset>387985</wp:posOffset>
                </wp:positionV>
                <wp:extent cx="0" cy="129540"/>
                <wp:effectExtent l="53340" t="6985" r="60960" b="1587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2" o:spid="_x0000_s1026" type="#_x0000_t32" style="position:absolute;margin-left:217.2pt;margin-top:30.55pt;width:0;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">
                <v:stroke endarrow="block"/>
              </v:shape>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1028065</wp:posOffset>
                </wp:positionH>
                <wp:positionV relativeFrom="paragraph">
                  <wp:posOffset>55880</wp:posOffset>
                </wp:positionV>
                <wp:extent cx="3623310" cy="284480"/>
                <wp:effectExtent l="8890" t="8255" r="6350" b="1206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3310" cy="284480"/>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jc w:val="center"/>
                              <w:rPr>
                                <w:sz w:val="24"/>
                                <w:szCs w:val="24"/>
                              </w:rPr>
                            </w:pPr>
                            <w:r w:rsidRPr="00683C87">
                              <w:rPr>
                                <w:sz w:val="24"/>
                                <w:szCs w:val="24"/>
                              </w:rPr>
                              <w:t xml:space="preserve">Начало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left:0;text-align:left;margin-left:80.95pt;margin-top:4.4pt;width:285.3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">
                <v:textbox>
                  <w:txbxContent>
                    <w:p w:rsidR="00841F57" w:rsidRPr="00683C87" w:rsidRDefault="00841F57" w:rsidP="00904D22">
                      <w:pPr>
                        <w:jc w:val="center"/>
                        <w:rPr>
                          <w:sz w:val="24"/>
                          <w:szCs w:val="24"/>
                        </w:rPr>
                      </w:pPr>
                      <w:r w:rsidRPr="00683C87">
                        <w:rPr>
                          <w:sz w:val="24"/>
                          <w:szCs w:val="24"/>
                        </w:rPr>
                        <w:t xml:space="preserve">Начало предоставления муниципальной услуги </w:t>
                      </w:r>
                    </w:p>
                  </w:txbxContent>
                </v:textbox>
              </v:rect>
            </w:pict>
          </mc:Fallback>
        </mc:AlternateContent>
      </w:r>
    </w:p>
    <w:p w:rsidR="00904D22" w:rsidRPr="00904D22" w:rsidRDefault="00904D22" w:rsidP="00904D22">
      <w:pPr>
        <w:rPr>
          <w:sz w:val="28"/>
          <w:szCs w:val="28"/>
        </w:rPr>
      </w:pPr>
    </w:p>
    <w:p w:rsidR="00904D22" w:rsidRPr="00904D22" w:rsidRDefault="00904D22" w:rsidP="00904D22">
      <w:pPr>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-327025</wp:posOffset>
                </wp:positionH>
                <wp:positionV relativeFrom="paragraph">
                  <wp:posOffset>6985</wp:posOffset>
                </wp:positionV>
                <wp:extent cx="6256020" cy="319405"/>
                <wp:effectExtent l="6350" t="6985" r="5080" b="698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319405"/>
                        </a:xfrm>
                        <a:prstGeom prst="rect">
                          <a:avLst/>
                        </a:prstGeom>
                        <a:solidFill>
                          <a:srgbClr val="FFFFFF"/>
                        </a:solidFill>
                        <a:ln w="9525">
                          <a:solidFill>
                            <a:srgbClr val="000000"/>
                          </a:solidFill>
                          <a:miter lim="800000"/>
                          <a:headEnd/>
                          <a:tailEnd/>
                        </a:ln>
                      </wps:spPr>
                      <wps:txbx>
                        <w:txbxContent>
                          <w:p w:rsidR="00841F57" w:rsidRPr="00904D22" w:rsidRDefault="00841F57" w:rsidP="00904D22">
                            <w:pPr>
                              <w:jc w:val="center"/>
                              <w:rPr>
                                <w:sz w:val="24"/>
                                <w:szCs w:val="24"/>
                              </w:rPr>
                            </w:pPr>
                            <w:r w:rsidRPr="00683C87">
                              <w:rPr>
                                <w:sz w:val="24"/>
                                <w:szCs w:val="24"/>
                              </w:rPr>
                              <w:t>Заявитель представляет документы лично или направляет почтовым</w:t>
                            </w:r>
                            <w:r w:rsidRPr="00ED6CBF">
                              <w:rPr>
                                <w:sz w:val="28"/>
                                <w:szCs w:val="28"/>
                              </w:rPr>
                              <w:t xml:space="preserve"> </w:t>
                            </w:r>
                            <w:r w:rsidRPr="00904D22">
                              <w:rPr>
                                <w:sz w:val="24"/>
                                <w:szCs w:val="24"/>
                              </w:rPr>
                              <w:t xml:space="preserve">отправлением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7" style="position:absolute;left:0;text-align:left;margin-left:-25.75pt;margin-top:.55pt;width:492.6pt;height:2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">
                <v:textbox>
                  <w:txbxContent>
                    <w:p w:rsidR="00841F57" w:rsidRPr="00904D22" w:rsidRDefault="00841F57" w:rsidP="00904D22">
                      <w:pPr>
                        <w:jc w:val="center"/>
                        <w:rPr>
                          <w:sz w:val="24"/>
                          <w:szCs w:val="24"/>
                        </w:rPr>
                      </w:pPr>
                      <w:r w:rsidRPr="00683C87">
                        <w:rPr>
                          <w:sz w:val="24"/>
                          <w:szCs w:val="24"/>
                        </w:rPr>
                        <w:t>Заявитель представляет документы лично или направляет почтовым</w:t>
                      </w:r>
                      <w:r w:rsidRPr="00ED6CBF">
                        <w:rPr>
                          <w:sz w:val="28"/>
                          <w:szCs w:val="28"/>
                        </w:rPr>
                        <w:t xml:space="preserve"> </w:t>
                      </w:r>
                      <w:r w:rsidRPr="00904D22">
                        <w:rPr>
                          <w:sz w:val="24"/>
                          <w:szCs w:val="24"/>
                        </w:rPr>
                        <w:t xml:space="preserve">отправлением </w:t>
                      </w:r>
                    </w:p>
                  </w:txbxContent>
                </v:textbox>
              </v:rect>
            </w:pict>
          </mc:Fallback>
        </mc:AlternateContent>
      </w:r>
    </w:p>
    <w:p w:rsidR="00904D22" w:rsidRPr="00904D22" w:rsidRDefault="00904D22" w:rsidP="00904D22">
      <w:pPr>
        <w:jc w:val="center"/>
        <w:rPr>
          <w:sz w:val="28"/>
          <w:szCs w:val="28"/>
        </w:rPr>
      </w:pPr>
    </w:p>
    <w:p w:rsidR="00904D22" w:rsidRPr="00904D22" w:rsidRDefault="00904D22" w:rsidP="00904D22">
      <w:pPr>
        <w:jc w:val="center"/>
        <w:rPr>
          <w:sz w:val="28"/>
          <w:szCs w:val="28"/>
        </w:rPr>
      </w:pP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-327025</wp:posOffset>
                </wp:positionH>
                <wp:positionV relativeFrom="paragraph">
                  <wp:posOffset>275590</wp:posOffset>
                </wp:positionV>
                <wp:extent cx="2156460" cy="475615"/>
                <wp:effectExtent l="6350" t="8890" r="8890" b="1079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6460" cy="475615"/>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rPr>
                                <w:sz w:val="24"/>
                                <w:szCs w:val="24"/>
                              </w:rPr>
                            </w:pPr>
                            <w:r w:rsidRPr="00683C87">
                              <w:rPr>
                                <w:color w:val="010101"/>
                                <w:sz w:val="24"/>
                                <w:szCs w:val="24"/>
                              </w:rPr>
                              <w:t>Выдача расписки о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8" style="position:absolute;left:0;text-align:left;margin-left:-25.75pt;margin-top:21.7pt;width:169.8pt;height:37.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">
                <v:textbox>
                  <w:txbxContent>
                    <w:p w:rsidR="00841F57" w:rsidRPr="00683C87" w:rsidRDefault="00841F57" w:rsidP="00904D22">
                      <w:pPr>
                        <w:rPr>
                          <w:sz w:val="24"/>
                          <w:szCs w:val="24"/>
                        </w:rPr>
                      </w:pPr>
                      <w:r w:rsidRPr="00683C87">
                        <w:rPr>
                          <w:color w:val="010101"/>
                          <w:sz w:val="24"/>
                          <w:szCs w:val="24"/>
                        </w:rPr>
                        <w:t>Выдача расписки о приеме документов</w:t>
                      </w:r>
                    </w:p>
                  </w:txbxContent>
                </v:textbox>
              </v:rect>
            </w:pict>
          </mc:Fallback>
        </mc:AlternateContent>
      </w: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3505200</wp:posOffset>
                </wp:positionH>
                <wp:positionV relativeFrom="paragraph">
                  <wp:posOffset>268605</wp:posOffset>
                </wp:positionV>
                <wp:extent cx="2423795" cy="482600"/>
                <wp:effectExtent l="9525" t="11430" r="5080" b="1079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3795" cy="482600"/>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jc w:val="center"/>
                              <w:rPr>
                                <w:sz w:val="24"/>
                                <w:szCs w:val="24"/>
                              </w:rPr>
                            </w:pPr>
                            <w:r w:rsidRPr="00683C87">
                              <w:rPr>
                                <w:sz w:val="24"/>
                                <w:szCs w:val="24"/>
                              </w:rPr>
                              <w:t>Отказ в предоставлении муниципальной услуги</w:t>
                            </w:r>
                          </w:p>
                          <w:p w:rsidR="00841F57" w:rsidRPr="00D63AD5" w:rsidRDefault="00841F57" w:rsidP="00904D2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9" style="position:absolute;left:0;text-align:left;margin-left:276pt;margin-top:21.15pt;width:190.85pt;height:3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">
                <v:textbox>
                  <w:txbxContent>
                    <w:p w:rsidR="00841F57" w:rsidRPr="00683C87" w:rsidRDefault="00841F57" w:rsidP="00904D22">
                      <w:pPr>
                        <w:jc w:val="center"/>
                        <w:rPr>
                          <w:sz w:val="24"/>
                          <w:szCs w:val="24"/>
                        </w:rPr>
                      </w:pPr>
                      <w:r w:rsidRPr="00683C87">
                        <w:rPr>
                          <w:sz w:val="24"/>
                          <w:szCs w:val="24"/>
                        </w:rPr>
                        <w:t>Отказ в предоставлении муниципальной услуги</w:t>
                      </w:r>
                    </w:p>
                    <w:p w:rsidR="00841F57" w:rsidRPr="00D63AD5" w:rsidRDefault="00841F57" w:rsidP="00904D22"/>
                  </w:txbxContent>
                </v:textbox>
              </v:rect>
            </w:pict>
          </mc:Fallback>
        </mc:AlternateContent>
      </w: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472440</wp:posOffset>
                </wp:positionH>
                <wp:positionV relativeFrom="paragraph">
                  <wp:posOffset>44450</wp:posOffset>
                </wp:positionV>
                <wp:extent cx="0" cy="161290"/>
                <wp:effectExtent l="53340" t="6350" r="60960" b="2286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37.2pt;margin-top:3.5pt;width:0;height:1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">
                <v:stroke endarrow="block"/>
              </v:shape>
            </w:pict>
          </mc:Fallback>
        </mc:AlternateContent>
      </w: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5092065</wp:posOffset>
                </wp:positionH>
                <wp:positionV relativeFrom="paragraph">
                  <wp:posOffset>44450</wp:posOffset>
                </wp:positionV>
                <wp:extent cx="0" cy="129540"/>
                <wp:effectExtent l="53340" t="6350" r="60960" b="1651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9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400.95pt;margin-top:3.5pt;width:0;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">
                <v:stroke endarrow="block"/>
              </v:shape>
            </w:pict>
          </mc:Fallback>
        </mc:AlternateContent>
      </w:r>
    </w:p>
    <w:p w:rsidR="00904D22" w:rsidRPr="00904D22" w:rsidRDefault="00904D22" w:rsidP="00904D22">
      <w:pPr>
        <w:tabs>
          <w:tab w:val="left" w:pos="300"/>
          <w:tab w:val="left" w:pos="3990"/>
          <w:tab w:val="left" w:pos="7725"/>
        </w:tabs>
        <w:rPr>
          <w:sz w:val="28"/>
          <w:szCs w:val="28"/>
        </w:rPr>
      </w:pPr>
      <w:r w:rsidRPr="00904D22">
        <w:rPr>
          <w:sz w:val="28"/>
          <w:szCs w:val="28"/>
        </w:rPr>
        <w:tab/>
      </w:r>
      <w:r w:rsidRPr="00904D22">
        <w:rPr>
          <w:sz w:val="28"/>
          <w:szCs w:val="28"/>
        </w:rPr>
        <w:tab/>
      </w:r>
    </w:p>
    <w:p w:rsidR="00904D22" w:rsidRPr="00904D22" w:rsidRDefault="00904D22" w:rsidP="00904D22">
      <w:pPr>
        <w:tabs>
          <w:tab w:val="left" w:pos="2265"/>
        </w:tabs>
        <w:rPr>
          <w:sz w:val="28"/>
          <w:szCs w:val="28"/>
        </w:rPr>
      </w:pPr>
    </w:p>
    <w:p w:rsidR="00904D22" w:rsidRPr="00904D22" w:rsidRDefault="00904D22" w:rsidP="00904D22">
      <w:pPr>
        <w:tabs>
          <w:tab w:val="left" w:pos="2265"/>
        </w:tabs>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415290</wp:posOffset>
                </wp:positionH>
                <wp:positionV relativeFrom="paragraph">
                  <wp:posOffset>180340</wp:posOffset>
                </wp:positionV>
                <wp:extent cx="0" cy="161290"/>
                <wp:effectExtent l="53340" t="8890" r="60960" b="2032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32.7pt;margin-top:14.2pt;width:0;height:1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">
                <v:stroke endarrow="block"/>
              </v:shape>
            </w:pict>
          </mc:Fallback>
        </mc:AlternateContent>
      </w: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-349250</wp:posOffset>
                </wp:positionH>
                <wp:positionV relativeFrom="paragraph">
                  <wp:posOffset>341630</wp:posOffset>
                </wp:positionV>
                <wp:extent cx="5000625" cy="335280"/>
                <wp:effectExtent l="12700" t="8255" r="6350" b="889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0625" cy="335280"/>
                        </a:xfrm>
                        <a:prstGeom prst="rect">
                          <a:avLst/>
                        </a:prstGeom>
                        <a:solidFill>
                          <a:srgbClr val="FFFFFF"/>
                        </a:solidFill>
                        <a:ln w="9525">
                          <a:solidFill>
                            <a:srgbClr val="000000"/>
                          </a:solidFill>
                          <a:miter lim="800000"/>
                          <a:headEnd/>
                          <a:tailEnd/>
                        </a:ln>
                      </wps:spPr>
                      <wps:txbx>
                        <w:txbxContent>
                          <w:p w:rsidR="00841F57" w:rsidRPr="00904D22" w:rsidRDefault="00841F57" w:rsidP="00904D22">
                            <w:pPr>
                              <w:rPr>
                                <w:sz w:val="24"/>
                                <w:szCs w:val="24"/>
                              </w:rPr>
                            </w:pPr>
                            <w:r w:rsidRPr="00683C87">
                              <w:rPr>
                                <w:color w:val="010101"/>
                                <w:sz w:val="24"/>
                                <w:szCs w:val="24"/>
                              </w:rPr>
                              <w:t xml:space="preserve">Предоставление сведений о ходе оказания </w:t>
                            </w:r>
                            <w:r w:rsidRPr="00904D22">
                              <w:rPr>
                                <w:color w:val="010101"/>
                                <w:sz w:val="24"/>
                                <w:szCs w:val="24"/>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0" style="position:absolute;margin-left:-27.5pt;margin-top:26.9pt;width:393.75pt;height:26.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">
                <v:textbox>
                  <w:txbxContent>
                    <w:p w:rsidR="00841F57" w:rsidRPr="00904D22" w:rsidRDefault="00841F57" w:rsidP="00904D22">
                      <w:pPr>
                        <w:rPr>
                          <w:sz w:val="24"/>
                          <w:szCs w:val="24"/>
                        </w:rPr>
                      </w:pPr>
                      <w:r w:rsidRPr="00683C87">
                        <w:rPr>
                          <w:color w:val="010101"/>
                          <w:sz w:val="24"/>
                          <w:szCs w:val="24"/>
                        </w:rPr>
                        <w:t xml:space="preserve">Предоставление сведений о ходе оказания </w:t>
                      </w:r>
                      <w:r w:rsidRPr="00904D22">
                        <w:rPr>
                          <w:color w:val="010101"/>
                          <w:sz w:val="24"/>
                          <w:szCs w:val="24"/>
                        </w:rPr>
                        <w:t>муниципальной услуги</w:t>
                      </w:r>
                    </w:p>
                  </w:txbxContent>
                </v:textbox>
              </v:rect>
            </w:pict>
          </mc:Fallback>
        </mc:AlternateContent>
      </w:r>
    </w:p>
    <w:p w:rsidR="00904D22" w:rsidRPr="00904D22" w:rsidRDefault="00904D22" w:rsidP="00904D22">
      <w:pPr>
        <w:rPr>
          <w:sz w:val="28"/>
          <w:szCs w:val="28"/>
        </w:rPr>
      </w:pPr>
      <w:r>
        <w:rPr>
          <w:sz w:val="28"/>
          <w:szCs w:val="28"/>
        </w:rPr>
        <w:t xml:space="preserve">            </w:t>
      </w:r>
    </w:p>
    <w:p w:rsidR="00904D22" w:rsidRPr="00904D22" w:rsidRDefault="00904D22" w:rsidP="00904D22">
      <w:pPr>
        <w:rPr>
          <w:sz w:val="28"/>
          <w:szCs w:val="28"/>
        </w:rPr>
      </w:pPr>
    </w:p>
    <w:p w:rsidR="00904D22" w:rsidRPr="00904D22" w:rsidRDefault="00904D22" w:rsidP="00904D22">
      <w:pPr>
        <w:rPr>
          <w:sz w:val="28"/>
          <w:szCs w:val="28"/>
        </w:rPr>
      </w:pPr>
      <w:r>
        <w:rPr>
          <w:noProof/>
          <w:sz w:val="28"/>
          <w:szCs w:val="28"/>
        </w:rPr>
        <mc:AlternateContent>
          <mc:Choice Requires="wps">
            <w:drawing>
              <wp:anchor distT="0" distB="0" distL="114300" distR="114300" simplePos="0" relativeHeight="251668480" behindDoc="0" locked="0" layoutInCell="1" allowOverlap="1">
                <wp:simplePos x="0" y="0"/>
                <wp:positionH relativeFrom="column">
                  <wp:posOffset>-349250</wp:posOffset>
                </wp:positionH>
                <wp:positionV relativeFrom="paragraph">
                  <wp:posOffset>321945</wp:posOffset>
                </wp:positionV>
                <wp:extent cx="5000625" cy="361950"/>
                <wp:effectExtent l="12700" t="7620" r="6350" b="1143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0625" cy="361950"/>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rPr>
                                <w:sz w:val="24"/>
                                <w:szCs w:val="24"/>
                              </w:rPr>
                            </w:pPr>
                            <w:r w:rsidRPr="00683C87">
                              <w:rPr>
                                <w:color w:val="010101"/>
                                <w:sz w:val="24"/>
                                <w:szCs w:val="24"/>
                              </w:rPr>
                              <w:t>Межведомственное информационное взаимодействие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1" style="position:absolute;margin-left:-27.5pt;margin-top:25.35pt;width:393.75pt;height: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">
                <v:textbox>
                  <w:txbxContent>
                    <w:p w:rsidR="00841F57" w:rsidRPr="00683C87" w:rsidRDefault="00841F57" w:rsidP="00904D22">
                      <w:pPr>
                        <w:rPr>
                          <w:sz w:val="24"/>
                          <w:szCs w:val="24"/>
                        </w:rPr>
                      </w:pPr>
                      <w:r w:rsidRPr="00683C87">
                        <w:rPr>
                          <w:color w:val="010101"/>
                          <w:sz w:val="24"/>
                          <w:szCs w:val="24"/>
                        </w:rPr>
                        <w:t>Межведомственное информационное взаимодействие</w:t>
                      </w:r>
                    </w:p>
                  </w:txbxContent>
                </v:textbox>
              </v:rect>
            </w:pict>
          </mc:Fallback>
        </mc:AlternateContent>
      </w: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472440</wp:posOffset>
                </wp:positionH>
                <wp:positionV relativeFrom="paragraph">
                  <wp:posOffset>54610</wp:posOffset>
                </wp:positionV>
                <wp:extent cx="0" cy="161290"/>
                <wp:effectExtent l="53340" t="6985" r="60960" b="222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37.2pt;margin-top:4.3pt;width:0;height:1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">
                <v:stroke endarrow="block"/>
              </v:shape>
            </w:pict>
          </mc:Fallback>
        </mc:AlternateContent>
      </w:r>
    </w:p>
    <w:p w:rsidR="00904D22" w:rsidRPr="00904D22" w:rsidRDefault="00904D22" w:rsidP="00904D22">
      <w:pPr>
        <w:tabs>
          <w:tab w:val="left" w:pos="1680"/>
        </w:tabs>
        <w:rPr>
          <w:sz w:val="28"/>
          <w:szCs w:val="28"/>
        </w:rPr>
      </w:pPr>
    </w:p>
    <w:p w:rsidR="00904D22" w:rsidRPr="00904D22" w:rsidRDefault="00904D22" w:rsidP="00904D22">
      <w:pPr>
        <w:tabs>
          <w:tab w:val="left" w:pos="1680"/>
        </w:tabs>
        <w:rPr>
          <w:sz w:val="28"/>
          <w:szCs w:val="28"/>
        </w:rPr>
      </w:pPr>
    </w:p>
    <w:p w:rsidR="00904D22" w:rsidRPr="00904D22" w:rsidRDefault="00904D22" w:rsidP="00904D22">
      <w:pPr>
        <w:rPr>
          <w:sz w:val="28"/>
          <w:szCs w:val="28"/>
        </w:rPr>
      </w:pPr>
      <w:r>
        <w:rPr>
          <w:noProof/>
          <w:sz w:val="28"/>
          <w:szCs w:val="28"/>
        </w:rPr>
        <mc:AlternateContent>
          <mc:Choice Requires="wps">
            <w:drawing>
              <wp:anchor distT="0" distB="0" distL="114300" distR="114300" simplePos="0" relativeHeight="251671552" behindDoc="0" locked="0" layoutInCell="1" allowOverlap="1">
                <wp:simplePos x="0" y="0"/>
                <wp:positionH relativeFrom="column">
                  <wp:posOffset>472440</wp:posOffset>
                </wp:positionH>
                <wp:positionV relativeFrom="paragraph">
                  <wp:posOffset>103505</wp:posOffset>
                </wp:positionV>
                <wp:extent cx="0" cy="161290"/>
                <wp:effectExtent l="53340" t="8255" r="60960" b="2095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37.2pt;margin-top:8.15pt;width:0;height:1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">
                <v:stroke endarrow="block"/>
              </v:shape>
            </w:pict>
          </mc:Fallback>
        </mc:AlternateContent>
      </w:r>
      <w:r>
        <w:rPr>
          <w:noProof/>
          <w:sz w:val="28"/>
          <w:szCs w:val="28"/>
        </w:rPr>
        <mc:AlternateContent>
          <mc:Choice Requires="wps">
            <w:drawing>
              <wp:anchor distT="0" distB="0" distL="114300" distR="114300" simplePos="0" relativeHeight="251669504" behindDoc="0" locked="0" layoutInCell="1" allowOverlap="1">
                <wp:simplePos x="0" y="0"/>
                <wp:positionH relativeFrom="column">
                  <wp:posOffset>-349250</wp:posOffset>
                </wp:positionH>
                <wp:positionV relativeFrom="paragraph">
                  <wp:posOffset>264795</wp:posOffset>
                </wp:positionV>
                <wp:extent cx="5074920" cy="528955"/>
                <wp:effectExtent l="12700" t="7620" r="8255" b="63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4920" cy="528955"/>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rPr>
                                <w:sz w:val="24"/>
                                <w:szCs w:val="24"/>
                              </w:rPr>
                            </w:pPr>
                            <w:r w:rsidRPr="00683C87">
                              <w:rPr>
                                <w:color w:val="010101"/>
                                <w:sz w:val="24"/>
                                <w:szCs w:val="24"/>
                              </w:rPr>
                              <w:t xml:space="preserve"> Оценка соответствия помещения требованиям, предъявляемым к жилым помещениям, принятие Комиссией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2" style="position:absolute;margin-left:-27.5pt;margin-top:20.85pt;width:399.6pt;height:4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">
                <v:textbox>
                  <w:txbxContent>
                    <w:p w:rsidR="00841F57" w:rsidRPr="00683C87" w:rsidRDefault="00841F57" w:rsidP="00904D22">
                      <w:pPr>
                        <w:rPr>
                          <w:sz w:val="24"/>
                          <w:szCs w:val="24"/>
                        </w:rPr>
                      </w:pPr>
                      <w:r w:rsidRPr="00683C87">
                        <w:rPr>
                          <w:color w:val="010101"/>
                          <w:sz w:val="24"/>
                          <w:szCs w:val="24"/>
                        </w:rPr>
                        <w:t xml:space="preserve"> Оценка соответствия помещения требованиям, предъявляемым к жилым помещениям, принятие Комиссией решения</w:t>
                      </w:r>
                    </w:p>
                  </w:txbxContent>
                </v:textbox>
              </v:rect>
            </w:pict>
          </mc:Fallback>
        </mc:AlternateContent>
      </w:r>
    </w:p>
    <w:p w:rsidR="00904D22" w:rsidRPr="00904D22" w:rsidRDefault="00904D22" w:rsidP="00904D22">
      <w:pPr>
        <w:rPr>
          <w:sz w:val="28"/>
          <w:szCs w:val="28"/>
        </w:rPr>
      </w:pPr>
    </w:p>
    <w:p w:rsidR="00904D22" w:rsidRPr="00904D22" w:rsidRDefault="00904D22" w:rsidP="00904D22">
      <w:pPr>
        <w:rPr>
          <w:sz w:val="28"/>
          <w:szCs w:val="28"/>
        </w:rPr>
      </w:pPr>
    </w:p>
    <w:p w:rsidR="00904D22" w:rsidRPr="00904D22" w:rsidRDefault="00904D22" w:rsidP="00904D22">
      <w:pPr>
        <w:tabs>
          <w:tab w:val="left" w:pos="3450"/>
        </w:tabs>
        <w:rPr>
          <w:sz w:val="28"/>
          <w:szCs w:val="28"/>
        </w:rPr>
      </w:pPr>
      <w:r>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3949065</wp:posOffset>
                </wp:positionH>
                <wp:positionV relativeFrom="paragraph">
                  <wp:posOffset>150495</wp:posOffset>
                </wp:positionV>
                <wp:extent cx="0" cy="161290"/>
                <wp:effectExtent l="53340" t="7620" r="60960" b="2159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310.95pt;margin-top:11.85pt;width:0;height:1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">
                <v:stroke endarrow="block"/>
              </v:shape>
            </w:pict>
          </mc:Fallback>
        </mc:AlternateContent>
      </w:r>
    </w:p>
    <w:p w:rsidR="00904D22" w:rsidRPr="00904D22" w:rsidRDefault="00904D22" w:rsidP="00904D22">
      <w:pPr>
        <w:rPr>
          <w:sz w:val="28"/>
          <w:szCs w:val="28"/>
        </w:rPr>
      </w:pPr>
      <w:r>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472440</wp:posOffset>
                </wp:positionH>
                <wp:positionV relativeFrom="paragraph">
                  <wp:posOffset>62230</wp:posOffset>
                </wp:positionV>
                <wp:extent cx="0" cy="161290"/>
                <wp:effectExtent l="53340" t="5080" r="60960" b="1460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7.2pt;margin-top:4.9pt;width:0;height:1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">
                <v:stroke endarrow="block"/>
              </v:shape>
            </w:pict>
          </mc:Fallback>
        </mc:AlternateContent>
      </w:r>
    </w:p>
    <w:p w:rsidR="00904D22" w:rsidRPr="00904D22" w:rsidRDefault="00904D22" w:rsidP="00904D22">
      <w:pPr>
        <w:rPr>
          <w:sz w:val="28"/>
          <w:szCs w:val="28"/>
        </w:rPr>
      </w:pPr>
      <w:r>
        <w:rPr>
          <w:noProof/>
          <w:sz w:val="28"/>
          <w:szCs w:val="28"/>
        </w:rPr>
        <mc:AlternateContent>
          <mc:Choice Requires="wps">
            <w:drawing>
              <wp:anchor distT="0" distB="0" distL="114300" distR="114300" simplePos="0" relativeHeight="251675648" behindDoc="0" locked="0" layoutInCell="1" allowOverlap="1">
                <wp:simplePos x="0" y="0"/>
                <wp:positionH relativeFrom="column">
                  <wp:posOffset>3601085</wp:posOffset>
                </wp:positionH>
                <wp:positionV relativeFrom="paragraph">
                  <wp:posOffset>19050</wp:posOffset>
                </wp:positionV>
                <wp:extent cx="2327910" cy="486410"/>
                <wp:effectExtent l="10160" t="9525" r="5080" b="889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7910" cy="486410"/>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jc w:val="center"/>
                              <w:rPr>
                                <w:sz w:val="24"/>
                                <w:szCs w:val="24"/>
                              </w:rPr>
                            </w:pPr>
                            <w:r w:rsidRPr="00683C87">
                              <w:rPr>
                                <w:sz w:val="24"/>
                                <w:szCs w:val="24"/>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3" style="position:absolute;margin-left:283.55pt;margin-top:1.5pt;width:183.3pt;height:38.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">
                <v:textbox>
                  <w:txbxContent>
                    <w:p w:rsidR="00841F57" w:rsidRPr="00683C87" w:rsidRDefault="00841F57" w:rsidP="00904D22">
                      <w:pPr>
                        <w:jc w:val="center"/>
                        <w:rPr>
                          <w:sz w:val="24"/>
                          <w:szCs w:val="24"/>
                        </w:rPr>
                      </w:pPr>
                      <w:r w:rsidRPr="00683C87">
                        <w:rPr>
                          <w:sz w:val="24"/>
                          <w:szCs w:val="24"/>
                        </w:rPr>
                        <w:t>Отказ в предоставлении муниципальной услуги</w:t>
                      </w:r>
                    </w:p>
                  </w:txbxContent>
                </v:textbox>
              </v:rect>
            </w:pict>
          </mc:Fallback>
        </mc:AlternateContent>
      </w:r>
      <w:r>
        <w:rPr>
          <w:noProof/>
          <w:sz w:val="28"/>
          <w:szCs w:val="28"/>
        </w:rPr>
        <mc:AlternateContent>
          <mc:Choice Requires="wps">
            <w:drawing>
              <wp:anchor distT="0" distB="0" distL="114300" distR="114300" simplePos="0" relativeHeight="251674624" behindDoc="0" locked="0" layoutInCell="1" allowOverlap="1">
                <wp:simplePos x="0" y="0"/>
                <wp:positionH relativeFrom="column">
                  <wp:posOffset>-327025</wp:posOffset>
                </wp:positionH>
                <wp:positionV relativeFrom="paragraph">
                  <wp:posOffset>19050</wp:posOffset>
                </wp:positionV>
                <wp:extent cx="3004185" cy="486410"/>
                <wp:effectExtent l="6350" t="9525" r="8890" b="88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4185" cy="486410"/>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rPr>
                                <w:sz w:val="24"/>
                                <w:szCs w:val="24"/>
                              </w:rPr>
                            </w:pPr>
                            <w:r w:rsidRPr="00683C87">
                              <w:rPr>
                                <w:color w:val="010101"/>
                                <w:sz w:val="24"/>
                                <w:szCs w:val="24"/>
                              </w:rPr>
                              <w:t>Подготовка акта, заключения, принятие распоряжения.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4" style="position:absolute;margin-left:-25.75pt;margin-top:1.5pt;width:236.55pt;height:38.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">
                <v:textbox>
                  <w:txbxContent>
                    <w:p w:rsidR="00841F57" w:rsidRPr="00683C87" w:rsidRDefault="00841F57" w:rsidP="00904D22">
                      <w:pPr>
                        <w:rPr>
                          <w:sz w:val="24"/>
                          <w:szCs w:val="24"/>
                        </w:rPr>
                      </w:pPr>
                      <w:r w:rsidRPr="00683C87">
                        <w:rPr>
                          <w:color w:val="010101"/>
                          <w:sz w:val="24"/>
                          <w:szCs w:val="24"/>
                        </w:rPr>
                        <w:t>Подготовка акта, заключения, принятие распоряжения.</w:t>
                      </w:r>
                    </w:p>
                  </w:txbxContent>
                </v:textbox>
              </v:rect>
            </w:pict>
          </mc:Fallback>
        </mc:AlternateContent>
      </w:r>
    </w:p>
    <w:p w:rsidR="00904D22" w:rsidRPr="00904D22" w:rsidRDefault="00904D22" w:rsidP="00904D22">
      <w:pPr>
        <w:tabs>
          <w:tab w:val="left" w:pos="6090"/>
        </w:tabs>
        <w:rPr>
          <w:sz w:val="28"/>
          <w:szCs w:val="28"/>
        </w:rPr>
      </w:pPr>
      <w:r w:rsidRPr="00904D22">
        <w:rPr>
          <w:sz w:val="28"/>
          <w:szCs w:val="28"/>
        </w:rPr>
        <w:tab/>
      </w:r>
    </w:p>
    <w:p w:rsidR="00904D22" w:rsidRPr="00904D22" w:rsidRDefault="00904D22" w:rsidP="00904D22">
      <w:pPr>
        <w:rPr>
          <w:sz w:val="28"/>
          <w:szCs w:val="28"/>
        </w:rPr>
      </w:pPr>
      <w:r>
        <w:rPr>
          <w:noProof/>
          <w:sz w:val="28"/>
          <w:szCs w:val="28"/>
        </w:rPr>
        <mc:AlternateContent>
          <mc:Choice Requires="wps">
            <w:drawing>
              <wp:anchor distT="0" distB="0" distL="114300" distR="114300" simplePos="0" relativeHeight="251676672" behindDoc="0" locked="0" layoutInCell="1" allowOverlap="1">
                <wp:simplePos x="0" y="0"/>
                <wp:positionH relativeFrom="column">
                  <wp:posOffset>472440</wp:posOffset>
                </wp:positionH>
                <wp:positionV relativeFrom="paragraph">
                  <wp:posOffset>173355</wp:posOffset>
                </wp:positionV>
                <wp:extent cx="0" cy="161290"/>
                <wp:effectExtent l="53340" t="11430" r="60960" b="1778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37.2pt;margin-top:13.65pt;width:0;height:1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">
                <v:stroke endarrow="block"/>
              </v:shape>
            </w:pict>
          </mc:Fallback>
        </mc:AlternateContent>
      </w:r>
    </w:p>
    <w:p w:rsidR="00904D22" w:rsidRPr="00904D22" w:rsidRDefault="00904D22" w:rsidP="00904D22">
      <w:pPr>
        <w:rPr>
          <w:sz w:val="28"/>
          <w:szCs w:val="28"/>
        </w:rPr>
      </w:pP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-349250</wp:posOffset>
                </wp:positionH>
                <wp:positionV relativeFrom="paragraph">
                  <wp:posOffset>130175</wp:posOffset>
                </wp:positionV>
                <wp:extent cx="5074920" cy="668655"/>
                <wp:effectExtent l="12700" t="6350" r="8255" b="1079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4920" cy="668655"/>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rPr>
                                <w:sz w:val="24"/>
                                <w:szCs w:val="24"/>
                              </w:rPr>
                            </w:pPr>
                            <w:r w:rsidRPr="00683C87">
                              <w:rPr>
                                <w:rFonts w:ascii="Courier New" w:hAnsi="Courier New" w:cs="Courier New"/>
                                <w:color w:val="010101"/>
                                <w:sz w:val="24"/>
                                <w:szCs w:val="24"/>
                              </w:rPr>
                              <w:t xml:space="preserve"> </w:t>
                            </w:r>
                            <w:r w:rsidRPr="00683C87">
                              <w:rPr>
                                <w:color w:val="010101"/>
                                <w:sz w:val="24"/>
                                <w:szCs w:val="24"/>
                              </w:rPr>
                              <w:t>Получение заявителем Уведомления о результате предоставления муниципальной услуги. Выдача дубликата заключения Комиссии и (или) копии распоряжения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5" style="position:absolute;margin-left:-27.5pt;margin-top:10.25pt;width:399.6pt;height:52.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">
                <v:textbox>
                  <w:txbxContent>
                    <w:p w:rsidR="00841F57" w:rsidRPr="00683C87" w:rsidRDefault="00841F57" w:rsidP="00904D22">
                      <w:pPr>
                        <w:rPr>
                          <w:sz w:val="24"/>
                          <w:szCs w:val="24"/>
                        </w:rPr>
                      </w:pPr>
                      <w:r w:rsidRPr="00683C87">
                        <w:rPr>
                          <w:rFonts w:ascii="Courier New" w:hAnsi="Courier New" w:cs="Courier New"/>
                          <w:color w:val="010101"/>
                          <w:sz w:val="24"/>
                          <w:szCs w:val="24"/>
                        </w:rPr>
                        <w:t xml:space="preserve"> </w:t>
                      </w:r>
                      <w:r w:rsidRPr="00683C87">
                        <w:rPr>
                          <w:color w:val="010101"/>
                          <w:sz w:val="24"/>
                          <w:szCs w:val="24"/>
                        </w:rPr>
                        <w:t>Получение заявителем Уведомления о результате предоставления муниципальной услуги. Выдача дубликата заключения Комиссии и (или) копии распоряжения</w:t>
                      </w:r>
                    </w:p>
                  </w:txbxContent>
                </v:textbox>
              </v:rect>
            </w:pict>
          </mc:Fallback>
        </mc:AlternateContent>
      </w:r>
    </w:p>
    <w:p w:rsidR="00904D22" w:rsidRPr="00904D22" w:rsidRDefault="00904D22" w:rsidP="00904D22">
      <w:pPr>
        <w:rPr>
          <w:sz w:val="28"/>
          <w:szCs w:val="28"/>
        </w:rPr>
      </w:pPr>
    </w:p>
    <w:p w:rsidR="00904D22" w:rsidRPr="00904D22" w:rsidRDefault="00904D22" w:rsidP="00904D22">
      <w:pPr>
        <w:ind w:firstLine="708"/>
        <w:rPr>
          <w:sz w:val="28"/>
          <w:szCs w:val="28"/>
        </w:rPr>
      </w:pPr>
    </w:p>
    <w:p w:rsidR="00904D22" w:rsidRPr="00904D22" w:rsidRDefault="00904D22" w:rsidP="00904D22">
      <w:pPr>
        <w:ind w:firstLine="708"/>
        <w:rPr>
          <w:sz w:val="28"/>
          <w:szCs w:val="28"/>
        </w:rPr>
      </w:pPr>
      <w:r>
        <w:rPr>
          <w:noProof/>
          <w:sz w:val="28"/>
          <w:szCs w:val="28"/>
        </w:rPr>
        <mc:AlternateContent>
          <mc:Choice Requires="wps">
            <w:drawing>
              <wp:anchor distT="0" distB="0" distL="114300" distR="114300" simplePos="0" relativeHeight="251678720" behindDoc="0" locked="0" layoutInCell="1" allowOverlap="1">
                <wp:simplePos x="0" y="0"/>
                <wp:positionH relativeFrom="column">
                  <wp:posOffset>415290</wp:posOffset>
                </wp:positionH>
                <wp:positionV relativeFrom="paragraph">
                  <wp:posOffset>185420</wp:posOffset>
                </wp:positionV>
                <wp:extent cx="0" cy="161290"/>
                <wp:effectExtent l="53340" t="13970" r="60960" b="1524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32.7pt;margin-top:14.6pt;width:0;height:1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">
                <v:stroke endarrow="block"/>
              </v:shape>
            </w:pict>
          </mc:Fallback>
        </mc:AlternateContent>
      </w:r>
    </w:p>
    <w:p w:rsidR="00904D22" w:rsidRPr="00904D22" w:rsidRDefault="00904D22" w:rsidP="00904D22">
      <w:pPr>
        <w:ind w:firstLine="708"/>
        <w:rPr>
          <w:sz w:val="28"/>
          <w:szCs w:val="28"/>
        </w:rPr>
      </w:pPr>
      <w:r>
        <w:rPr>
          <w:noProof/>
          <w:sz w:val="28"/>
          <w:szCs w:val="28"/>
        </w:rPr>
        <mc:AlternateContent>
          <mc:Choice Requires="wps">
            <w:drawing>
              <wp:anchor distT="0" distB="0" distL="114300" distR="114300" simplePos="0" relativeHeight="251679744" behindDoc="0" locked="0" layoutInCell="1" allowOverlap="1">
                <wp:simplePos x="0" y="0"/>
                <wp:positionH relativeFrom="column">
                  <wp:posOffset>-349250</wp:posOffset>
                </wp:positionH>
                <wp:positionV relativeFrom="paragraph">
                  <wp:posOffset>142240</wp:posOffset>
                </wp:positionV>
                <wp:extent cx="5074920" cy="882650"/>
                <wp:effectExtent l="12700" t="8890" r="8255"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4920" cy="882650"/>
                        </a:xfrm>
                        <a:prstGeom prst="rect">
                          <a:avLst/>
                        </a:prstGeom>
                        <a:solidFill>
                          <a:srgbClr val="FFFFFF"/>
                        </a:solidFill>
                        <a:ln w="9525">
                          <a:solidFill>
                            <a:srgbClr val="000000"/>
                          </a:solidFill>
                          <a:miter lim="800000"/>
                          <a:headEnd/>
                          <a:tailEnd/>
                        </a:ln>
                      </wps:spPr>
                      <wps:txbx>
                        <w:txbxContent>
                          <w:p w:rsidR="00841F57" w:rsidRPr="00683C87" w:rsidRDefault="00841F57" w:rsidP="00904D22">
                            <w:pPr>
                              <w:rPr>
                                <w:sz w:val="24"/>
                                <w:szCs w:val="24"/>
                              </w:rPr>
                            </w:pPr>
                            <w:r w:rsidRPr="00683C87">
                              <w:rPr>
                                <w:color w:val="010101"/>
                                <w:sz w:val="24"/>
                                <w:szCs w:val="24"/>
                              </w:rPr>
                              <w:t>Получение заявителем Уведомления о результате предоставления муниципальной услуги. Выдача дубликата заключения Комиссии и (или) копии распоряжения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6" style="position:absolute;left:0;text-align:left;margin-left:-27.5pt;margin-top:11.2pt;width:399.6pt;height: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">
                <v:textbox>
                  <w:txbxContent>
                    <w:p w:rsidR="00841F57" w:rsidRPr="00683C87" w:rsidRDefault="00841F57" w:rsidP="00904D22">
                      <w:pPr>
                        <w:rPr>
                          <w:sz w:val="24"/>
                          <w:szCs w:val="24"/>
                        </w:rPr>
                      </w:pPr>
                      <w:r w:rsidRPr="00683C87">
                        <w:rPr>
                          <w:color w:val="010101"/>
                          <w:sz w:val="24"/>
                          <w:szCs w:val="24"/>
                        </w:rPr>
                        <w:t>Получение заявителем Уведомления о результате предоставления муниципальной услуги. Выдача дубликата заключения Комиссии и (или) копии распоряжения</w:t>
                      </w:r>
                    </w:p>
                  </w:txbxContent>
                </v:textbox>
              </v:rect>
            </w:pict>
          </mc:Fallback>
        </mc:AlternateContent>
      </w:r>
    </w:p>
    <w:p w:rsidR="005142EE" w:rsidRDefault="005142EE" w:rsidP="00904D22">
      <w:pPr>
        <w:tabs>
          <w:tab w:val="left" w:pos="1155"/>
        </w:tabs>
        <w:rPr>
          <w:sz w:val="28"/>
          <w:szCs w:val="28"/>
        </w:rPr>
      </w:pPr>
    </w:p>
    <w:p w:rsidR="005142EE" w:rsidRPr="005142EE" w:rsidRDefault="005142EE" w:rsidP="005142EE">
      <w:pPr>
        <w:rPr>
          <w:sz w:val="28"/>
          <w:szCs w:val="28"/>
        </w:rPr>
      </w:pPr>
    </w:p>
    <w:p w:rsidR="005142EE" w:rsidRPr="005142EE" w:rsidRDefault="005142EE" w:rsidP="005142EE">
      <w:pPr>
        <w:rPr>
          <w:sz w:val="28"/>
          <w:szCs w:val="28"/>
        </w:rPr>
      </w:pPr>
    </w:p>
    <w:p w:rsidR="005142EE" w:rsidRPr="005142EE" w:rsidRDefault="005142EE" w:rsidP="005142EE">
      <w:pPr>
        <w:rPr>
          <w:sz w:val="28"/>
          <w:szCs w:val="28"/>
        </w:rPr>
      </w:pPr>
    </w:p>
    <w:p w:rsidR="005142EE" w:rsidRPr="005142EE" w:rsidRDefault="005142EE" w:rsidP="005142EE">
      <w:pPr>
        <w:rPr>
          <w:sz w:val="28"/>
          <w:szCs w:val="28"/>
        </w:rPr>
      </w:pPr>
    </w:p>
    <w:p w:rsidR="00742258" w:rsidRDefault="00742258" w:rsidP="005142EE">
      <w:pPr>
        <w:rPr>
          <w:sz w:val="28"/>
          <w:szCs w:val="28"/>
        </w:rPr>
      </w:pPr>
    </w:p>
    <w:p w:rsidR="000201CB" w:rsidRDefault="000201CB" w:rsidP="005142EE">
      <w:pPr>
        <w:rPr>
          <w:sz w:val="28"/>
          <w:szCs w:val="28"/>
        </w:rPr>
      </w:pPr>
    </w:p>
    <w:p w:rsidR="000201CB" w:rsidRDefault="000201CB" w:rsidP="005142EE">
      <w:pPr>
        <w:rPr>
          <w:sz w:val="28"/>
          <w:szCs w:val="28"/>
        </w:rPr>
      </w:pPr>
    </w:p>
    <w:p w:rsidR="00C723ED" w:rsidRDefault="00C723ED" w:rsidP="005142EE">
      <w:pPr>
        <w:rPr>
          <w:sz w:val="28"/>
          <w:szCs w:val="28"/>
        </w:rPr>
      </w:pPr>
    </w:p>
    <w:p w:rsidR="00C723ED" w:rsidRPr="00C723ED" w:rsidRDefault="005142EE" w:rsidP="00C723ED">
      <w:pPr>
        <w:tabs>
          <w:tab w:val="left" w:pos="2054"/>
        </w:tabs>
        <w:jc w:val="right"/>
        <w:rPr>
          <w:sz w:val="28"/>
          <w:szCs w:val="28"/>
        </w:rPr>
      </w:pPr>
      <w:r>
        <w:rPr>
          <w:sz w:val="28"/>
          <w:szCs w:val="28"/>
        </w:rPr>
        <w:tab/>
      </w:r>
      <w:r w:rsidR="002349F0">
        <w:rPr>
          <w:sz w:val="16"/>
          <w:szCs w:val="16"/>
        </w:rPr>
        <w:t>Приложение к Регламенту</w:t>
      </w:r>
    </w:p>
    <w:p w:rsidR="002349F0" w:rsidRDefault="002349F0" w:rsidP="002349F0">
      <w:pPr>
        <w:jc w:val="right"/>
        <w:rPr>
          <w:sz w:val="16"/>
          <w:szCs w:val="16"/>
        </w:rPr>
      </w:pPr>
      <w:r w:rsidRPr="002349F0">
        <w:rPr>
          <w:sz w:val="16"/>
          <w:szCs w:val="16"/>
        </w:rPr>
        <w:t xml:space="preserve">Об утверждении административного регламента по предоставлению муниципальной услуги </w:t>
      </w:r>
    </w:p>
    <w:p w:rsidR="00C723ED" w:rsidRPr="00C723ED" w:rsidRDefault="002349F0" w:rsidP="002349F0">
      <w:pPr>
        <w:jc w:val="right"/>
        <w:rPr>
          <w:i/>
          <w:sz w:val="16"/>
          <w:szCs w:val="16"/>
        </w:rPr>
      </w:pPr>
      <w:r w:rsidRPr="002349F0">
        <w:rPr>
          <w:sz w:val="16"/>
          <w:szCs w:val="16"/>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Pr>
          <w:sz w:val="16"/>
          <w:szCs w:val="16"/>
        </w:rPr>
        <w:t xml:space="preserve"> </w:t>
      </w:r>
    </w:p>
    <w:p w:rsidR="00C723ED" w:rsidRPr="00C723ED" w:rsidRDefault="00C723ED" w:rsidP="00C723ED">
      <w:pPr>
        <w:autoSpaceDE/>
        <w:autoSpaceDN/>
        <w:rPr>
          <w:sz w:val="24"/>
          <w:szCs w:val="24"/>
        </w:rPr>
      </w:pPr>
    </w:p>
    <w:p w:rsidR="00C723ED" w:rsidRPr="00C723ED" w:rsidRDefault="00C723ED" w:rsidP="00C723ED">
      <w:pPr>
        <w:rPr>
          <w:sz w:val="24"/>
          <w:szCs w:val="24"/>
        </w:rPr>
      </w:pPr>
    </w:p>
    <w:p w:rsidR="00C723ED" w:rsidRPr="00C723ED" w:rsidRDefault="00C723ED" w:rsidP="00C723ED">
      <w:pPr>
        <w:rPr>
          <w:sz w:val="24"/>
          <w:szCs w:val="24"/>
        </w:rPr>
      </w:pPr>
    </w:p>
    <w:p w:rsidR="00C723ED" w:rsidRPr="00C723ED" w:rsidRDefault="00C723ED" w:rsidP="00C723ED">
      <w:pPr>
        <w:autoSpaceDE/>
        <w:autoSpaceDN/>
        <w:jc w:val="center"/>
        <w:rPr>
          <w:b/>
          <w:bCs/>
          <w:spacing w:val="60"/>
          <w:sz w:val="32"/>
          <w:szCs w:val="32"/>
        </w:rPr>
      </w:pPr>
      <w:r w:rsidRPr="00C723ED">
        <w:rPr>
          <w:b/>
          <w:bCs/>
          <w:spacing w:val="60"/>
          <w:sz w:val="32"/>
          <w:szCs w:val="32"/>
        </w:rPr>
        <w:t>ЗАКЛЮЧЕНИЕ</w:t>
      </w:r>
    </w:p>
    <w:p w:rsidR="00C723ED" w:rsidRPr="00C723ED" w:rsidRDefault="00C723ED" w:rsidP="00C723ED">
      <w:pPr>
        <w:autoSpaceDE/>
        <w:autoSpaceDN/>
        <w:jc w:val="center"/>
        <w:rPr>
          <w:b/>
          <w:bCs/>
          <w:sz w:val="24"/>
          <w:szCs w:val="24"/>
        </w:rPr>
      </w:pPr>
      <w:r w:rsidRPr="00C723ED">
        <w:rPr>
          <w:b/>
          <w:bCs/>
          <w:sz w:val="24"/>
          <w:szCs w:val="24"/>
        </w:rPr>
        <w:t>об оценке соответствия помещения (многоквартирного дома) требованиям,</w:t>
      </w:r>
    </w:p>
    <w:p w:rsidR="00C723ED" w:rsidRPr="00C723ED" w:rsidRDefault="00C723ED" w:rsidP="00C723ED">
      <w:pPr>
        <w:autoSpaceDE/>
        <w:autoSpaceDN/>
        <w:jc w:val="center"/>
        <w:rPr>
          <w:b/>
          <w:bCs/>
          <w:sz w:val="24"/>
          <w:szCs w:val="24"/>
        </w:rPr>
      </w:pPr>
      <w:r w:rsidRPr="00C723ED">
        <w:rPr>
          <w:b/>
          <w:bCs/>
          <w:sz w:val="24"/>
          <w:szCs w:val="24"/>
        </w:rPr>
        <w:t>установленным в Положении о признании помещения жилым помещением,</w:t>
      </w:r>
    </w:p>
    <w:p w:rsidR="00C723ED" w:rsidRPr="00C723ED" w:rsidRDefault="00C723ED" w:rsidP="00C723ED">
      <w:pPr>
        <w:autoSpaceDE/>
        <w:autoSpaceDN/>
        <w:jc w:val="center"/>
        <w:rPr>
          <w:b/>
          <w:sz w:val="24"/>
          <w:szCs w:val="24"/>
        </w:rPr>
      </w:pPr>
      <w:r w:rsidRPr="00C723ED">
        <w:rPr>
          <w:b/>
          <w:bCs/>
          <w:sz w:val="24"/>
          <w:szCs w:val="24"/>
        </w:rPr>
        <w:t xml:space="preserve">жилого помещения </w:t>
      </w:r>
      <w:proofErr w:type="gramStart"/>
      <w:r w:rsidRPr="00C723ED">
        <w:rPr>
          <w:b/>
          <w:bCs/>
          <w:sz w:val="24"/>
          <w:szCs w:val="24"/>
        </w:rPr>
        <w:t>непригодным</w:t>
      </w:r>
      <w:proofErr w:type="gramEnd"/>
      <w:r w:rsidRPr="00C723ED">
        <w:rPr>
          <w:b/>
          <w:bCs/>
          <w:sz w:val="24"/>
          <w:szCs w:val="24"/>
        </w:rPr>
        <w:t xml:space="preserve"> для проживания, </w:t>
      </w:r>
      <w:r w:rsidRPr="00C723ED">
        <w:rPr>
          <w:b/>
          <w:sz w:val="24"/>
          <w:szCs w:val="24"/>
        </w:rPr>
        <w:t>многоквартирного дома аварийным</w:t>
      </w:r>
    </w:p>
    <w:p w:rsidR="00C723ED" w:rsidRPr="00C723ED" w:rsidRDefault="00C723ED" w:rsidP="00C723ED">
      <w:pPr>
        <w:autoSpaceDE/>
        <w:autoSpaceDN/>
        <w:jc w:val="center"/>
        <w:rPr>
          <w:b/>
          <w:sz w:val="24"/>
          <w:szCs w:val="24"/>
        </w:rPr>
      </w:pPr>
      <w:r w:rsidRPr="00C723ED">
        <w:rPr>
          <w:b/>
          <w:sz w:val="24"/>
          <w:szCs w:val="24"/>
        </w:rPr>
        <w:t>и подлежащим сносу или реконструкции, садового дома жилым домом</w:t>
      </w:r>
    </w:p>
    <w:p w:rsidR="00C723ED" w:rsidRPr="00C723ED" w:rsidRDefault="00C723ED" w:rsidP="00C723ED">
      <w:pPr>
        <w:autoSpaceDE/>
        <w:autoSpaceDN/>
        <w:jc w:val="center"/>
        <w:rPr>
          <w:b/>
          <w:bCs/>
          <w:sz w:val="24"/>
          <w:szCs w:val="24"/>
        </w:rPr>
      </w:pPr>
      <w:r w:rsidRPr="00C723ED">
        <w:rPr>
          <w:b/>
          <w:sz w:val="24"/>
          <w:szCs w:val="24"/>
        </w:rPr>
        <w:t>и жилого дома садовым домом</w:t>
      </w:r>
    </w:p>
    <w:p w:rsidR="00C723ED" w:rsidRPr="00C723ED" w:rsidRDefault="00C723ED" w:rsidP="00C723ED">
      <w:pPr>
        <w:rPr>
          <w:sz w:val="24"/>
          <w:szCs w:val="24"/>
        </w:rPr>
      </w:pPr>
    </w:p>
    <w:p w:rsidR="00C723ED" w:rsidRPr="00C723ED" w:rsidRDefault="00C723ED" w:rsidP="00C723ED">
      <w:pPr>
        <w:rPr>
          <w:sz w:val="24"/>
          <w:szCs w:val="2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364"/>
        <w:gridCol w:w="4725"/>
        <w:gridCol w:w="567"/>
        <w:gridCol w:w="4535"/>
      </w:tblGrid>
      <w:tr w:rsidR="00C723ED" w:rsidRPr="00C723ED" w:rsidTr="00BF5CF7">
        <w:trPr>
          <w:trHeight w:val="284"/>
        </w:trPr>
        <w:tc>
          <w:tcPr>
            <w:tcW w:w="364" w:type="dxa"/>
            <w:vAlign w:val="bottom"/>
          </w:tcPr>
          <w:p w:rsidR="00C723ED" w:rsidRPr="00C723ED" w:rsidRDefault="00C723ED" w:rsidP="00C723ED">
            <w:pPr>
              <w:rPr>
                <w:sz w:val="24"/>
                <w:szCs w:val="24"/>
              </w:rPr>
            </w:pPr>
            <w:r w:rsidRPr="00C723ED">
              <w:rPr>
                <w:sz w:val="24"/>
                <w:szCs w:val="24"/>
              </w:rPr>
              <w:t>№</w:t>
            </w:r>
          </w:p>
        </w:tc>
        <w:tc>
          <w:tcPr>
            <w:tcW w:w="4725" w:type="dxa"/>
            <w:tcBorders>
              <w:bottom w:val="single" w:sz="4" w:space="0" w:color="auto"/>
            </w:tcBorders>
            <w:vAlign w:val="bottom"/>
          </w:tcPr>
          <w:p w:rsidR="00C723ED" w:rsidRPr="00C723ED" w:rsidRDefault="00C723ED" w:rsidP="00C723ED">
            <w:pPr>
              <w:ind w:right="57"/>
              <w:jc w:val="center"/>
              <w:rPr>
                <w:sz w:val="24"/>
                <w:szCs w:val="24"/>
              </w:rPr>
            </w:pPr>
          </w:p>
        </w:tc>
        <w:tc>
          <w:tcPr>
            <w:tcW w:w="567" w:type="dxa"/>
            <w:vAlign w:val="bottom"/>
          </w:tcPr>
          <w:p w:rsidR="00C723ED" w:rsidRPr="00C723ED" w:rsidRDefault="00C723ED" w:rsidP="00C723ED">
            <w:pPr>
              <w:ind w:right="57"/>
              <w:jc w:val="center"/>
              <w:rPr>
                <w:sz w:val="24"/>
                <w:szCs w:val="24"/>
              </w:rPr>
            </w:pPr>
          </w:p>
        </w:tc>
        <w:tc>
          <w:tcPr>
            <w:tcW w:w="4535"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364" w:type="dxa"/>
            <w:vAlign w:val="center"/>
          </w:tcPr>
          <w:p w:rsidR="00C723ED" w:rsidRPr="00C723ED" w:rsidRDefault="00C723ED" w:rsidP="00C723ED">
            <w:pPr>
              <w:jc w:val="center"/>
              <w:rPr>
                <w:sz w:val="14"/>
                <w:szCs w:val="14"/>
              </w:rPr>
            </w:pPr>
          </w:p>
        </w:tc>
        <w:tc>
          <w:tcPr>
            <w:tcW w:w="4725" w:type="dxa"/>
            <w:tcBorders>
              <w:top w:val="single" w:sz="4" w:space="0" w:color="auto"/>
            </w:tcBorders>
            <w:vAlign w:val="center"/>
          </w:tcPr>
          <w:p w:rsidR="00C723ED" w:rsidRPr="00C723ED" w:rsidRDefault="00C723ED" w:rsidP="00C723ED">
            <w:pPr>
              <w:jc w:val="center"/>
              <w:rPr>
                <w:sz w:val="14"/>
                <w:szCs w:val="14"/>
              </w:rPr>
            </w:pPr>
          </w:p>
        </w:tc>
        <w:tc>
          <w:tcPr>
            <w:tcW w:w="567" w:type="dxa"/>
            <w:vAlign w:val="center"/>
          </w:tcPr>
          <w:p w:rsidR="00C723ED" w:rsidRPr="00C723ED" w:rsidRDefault="00C723ED" w:rsidP="00C723ED">
            <w:pPr>
              <w:jc w:val="center"/>
              <w:rPr>
                <w:sz w:val="14"/>
                <w:szCs w:val="14"/>
              </w:rPr>
            </w:pPr>
          </w:p>
        </w:tc>
        <w:tc>
          <w:tcPr>
            <w:tcW w:w="4535" w:type="dxa"/>
            <w:tcBorders>
              <w:top w:val="single" w:sz="4" w:space="0" w:color="auto"/>
            </w:tcBorders>
            <w:vAlign w:val="center"/>
          </w:tcPr>
          <w:p w:rsidR="00C723ED" w:rsidRPr="00C723ED" w:rsidRDefault="00C723ED" w:rsidP="00C723ED">
            <w:pPr>
              <w:jc w:val="center"/>
              <w:rPr>
                <w:sz w:val="14"/>
                <w:szCs w:val="14"/>
              </w:rPr>
            </w:pPr>
            <w:r w:rsidRPr="00C723ED">
              <w:rPr>
                <w:sz w:val="14"/>
                <w:szCs w:val="14"/>
              </w:rPr>
              <w:t>(дата)</w:t>
            </w:r>
          </w:p>
        </w:tc>
      </w:tr>
    </w:tbl>
    <w:p w:rsidR="00C723ED" w:rsidRPr="00C723ED" w:rsidRDefault="00C723ED" w:rsidP="00C723ED">
      <w:pPr>
        <w:rPr>
          <w:sz w:val="24"/>
          <w:szCs w:val="24"/>
        </w:rPr>
      </w:pPr>
    </w:p>
    <w:p w:rsidR="00C723ED" w:rsidRPr="00C723ED" w:rsidRDefault="00C723ED" w:rsidP="00C723ED">
      <w:pPr>
        <w:rPr>
          <w:sz w:val="24"/>
          <w:szCs w:val="2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(месторасположение помещения, в том числе наименования населенного пункта и улицы, номера дома и квартиры)</w:t>
            </w:r>
          </w:p>
        </w:tc>
      </w:tr>
    </w:tbl>
    <w:p w:rsidR="00C723ED" w:rsidRPr="00C723ED" w:rsidRDefault="00C723ED" w:rsidP="00C723ED">
      <w:pPr>
        <w:rPr>
          <w:szCs w:val="2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096"/>
        <w:gridCol w:w="5095"/>
      </w:tblGrid>
      <w:tr w:rsidR="00C723ED" w:rsidRPr="00C723ED" w:rsidTr="00BF5CF7">
        <w:trPr>
          <w:trHeight w:val="284"/>
        </w:trPr>
        <w:tc>
          <w:tcPr>
            <w:tcW w:w="5096" w:type="dxa"/>
            <w:vAlign w:val="bottom"/>
          </w:tcPr>
          <w:p w:rsidR="00C723ED" w:rsidRPr="00C723ED" w:rsidRDefault="00C723ED" w:rsidP="00C723ED">
            <w:pPr>
              <w:ind w:firstLine="553"/>
              <w:rPr>
                <w:sz w:val="24"/>
                <w:szCs w:val="24"/>
              </w:rPr>
            </w:pPr>
            <w:r w:rsidRPr="00C723ED">
              <w:rPr>
                <w:sz w:val="24"/>
                <w:szCs w:val="24"/>
              </w:rPr>
              <w:t>Межведомственная комиссия, назначенная</w:t>
            </w:r>
          </w:p>
        </w:tc>
        <w:tc>
          <w:tcPr>
            <w:tcW w:w="5095"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51"/>
        <w:gridCol w:w="140"/>
      </w:tblGrid>
      <w:tr w:rsidR="00C723ED" w:rsidRPr="00C723ED" w:rsidTr="00BF5CF7">
        <w:trPr>
          <w:trHeight w:val="284"/>
        </w:trPr>
        <w:tc>
          <w:tcPr>
            <w:tcW w:w="10051" w:type="dxa"/>
            <w:tcBorders>
              <w:bottom w:val="single" w:sz="4" w:space="0" w:color="auto"/>
            </w:tcBorders>
            <w:vAlign w:val="bottom"/>
          </w:tcPr>
          <w:p w:rsidR="00C723ED" w:rsidRPr="00C723ED" w:rsidRDefault="00C723ED" w:rsidP="00C723ED">
            <w:pPr>
              <w:jc w:val="center"/>
              <w:rPr>
                <w:sz w:val="24"/>
                <w:szCs w:val="24"/>
              </w:rPr>
            </w:pPr>
          </w:p>
        </w:tc>
        <w:tc>
          <w:tcPr>
            <w:tcW w:w="140" w:type="dxa"/>
            <w:vAlign w:val="bottom"/>
          </w:tcPr>
          <w:p w:rsidR="00C723ED" w:rsidRPr="00C723ED" w:rsidRDefault="00C723ED" w:rsidP="00C723ED">
            <w:pPr>
              <w:jc w:val="right"/>
              <w:rPr>
                <w:sz w:val="24"/>
                <w:szCs w:val="24"/>
              </w:rPr>
            </w:pPr>
            <w:r w:rsidRPr="00C723ED">
              <w:rPr>
                <w:sz w:val="24"/>
                <w:szCs w:val="24"/>
              </w:rPr>
              <w:t>,</w:t>
            </w:r>
          </w:p>
        </w:tc>
      </w:tr>
      <w:tr w:rsidR="00C723ED" w:rsidRPr="00C723ED" w:rsidTr="00BF5CF7">
        <w:tc>
          <w:tcPr>
            <w:tcW w:w="10051" w:type="dxa"/>
            <w:tcBorders>
              <w:top w:val="single" w:sz="4" w:space="0" w:color="auto"/>
            </w:tcBorders>
          </w:tcPr>
          <w:p w:rsidR="00C723ED" w:rsidRPr="00C723ED" w:rsidRDefault="00C723ED" w:rsidP="00C723ED">
            <w:pPr>
              <w:jc w:val="center"/>
              <w:rPr>
                <w:sz w:val="14"/>
                <w:szCs w:val="14"/>
              </w:rPr>
            </w:pPr>
            <w:r w:rsidRPr="00C723ED">
              <w:rPr>
                <w:sz w:val="14"/>
                <w:szCs w:val="14"/>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tc>
        <w:tc>
          <w:tcPr>
            <w:tcW w:w="140" w:type="dxa"/>
          </w:tcPr>
          <w:p w:rsidR="00C723ED" w:rsidRPr="00C723ED" w:rsidRDefault="00C723ED" w:rsidP="00C723ED">
            <w:pPr>
              <w:jc w:val="center"/>
              <w:rPr>
                <w:sz w:val="14"/>
                <w:szCs w:val="14"/>
              </w:rPr>
            </w:pPr>
          </w:p>
        </w:tc>
      </w:tr>
    </w:tbl>
    <w:p w:rsidR="00C723ED" w:rsidRPr="00C723ED" w:rsidRDefault="00C723ED" w:rsidP="00C723ED">
      <w:pPr>
        <w:rPr>
          <w:szCs w:val="2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8"/>
        <w:gridCol w:w="7713"/>
      </w:tblGrid>
      <w:tr w:rsidR="00C723ED" w:rsidRPr="00C723ED" w:rsidTr="00BF5CF7">
        <w:trPr>
          <w:trHeight w:val="284"/>
        </w:trPr>
        <w:tc>
          <w:tcPr>
            <w:tcW w:w="2478" w:type="dxa"/>
            <w:vAlign w:val="bottom"/>
          </w:tcPr>
          <w:p w:rsidR="00C723ED" w:rsidRPr="00C723ED" w:rsidRDefault="00C723ED" w:rsidP="00C723ED">
            <w:pPr>
              <w:rPr>
                <w:sz w:val="24"/>
                <w:szCs w:val="24"/>
              </w:rPr>
            </w:pPr>
            <w:r w:rsidRPr="00C723ED">
              <w:rPr>
                <w:sz w:val="24"/>
                <w:szCs w:val="24"/>
              </w:rPr>
              <w:t>в составе председателя</w:t>
            </w:r>
          </w:p>
        </w:tc>
        <w:tc>
          <w:tcPr>
            <w:tcW w:w="7713"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Cs w:val="2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86"/>
        <w:gridCol w:w="8105"/>
      </w:tblGrid>
      <w:tr w:rsidR="00C723ED" w:rsidRPr="00C723ED" w:rsidTr="00BF5CF7">
        <w:trPr>
          <w:trHeight w:val="284"/>
        </w:trPr>
        <w:tc>
          <w:tcPr>
            <w:tcW w:w="2086" w:type="dxa"/>
            <w:vAlign w:val="bottom"/>
          </w:tcPr>
          <w:p w:rsidR="00C723ED" w:rsidRPr="00C723ED" w:rsidRDefault="00C723ED" w:rsidP="00C723ED">
            <w:pPr>
              <w:rPr>
                <w:sz w:val="24"/>
                <w:szCs w:val="24"/>
              </w:rPr>
            </w:pPr>
            <w:r w:rsidRPr="00C723ED">
              <w:rPr>
                <w:sz w:val="24"/>
                <w:szCs w:val="24"/>
              </w:rPr>
              <w:t>и членов комиссии</w:t>
            </w:r>
          </w:p>
        </w:tc>
        <w:tc>
          <w:tcPr>
            <w:tcW w:w="8105"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Cs w:val="2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032"/>
        <w:gridCol w:w="6159"/>
      </w:tblGrid>
      <w:tr w:rsidR="00C723ED" w:rsidRPr="00C723ED" w:rsidTr="00BF5CF7">
        <w:trPr>
          <w:trHeight w:val="284"/>
        </w:trPr>
        <w:tc>
          <w:tcPr>
            <w:tcW w:w="4032" w:type="dxa"/>
            <w:vAlign w:val="bottom"/>
          </w:tcPr>
          <w:p w:rsidR="00C723ED" w:rsidRPr="00C723ED" w:rsidRDefault="00C723ED" w:rsidP="00C723ED">
            <w:pPr>
              <w:rPr>
                <w:sz w:val="24"/>
                <w:szCs w:val="24"/>
              </w:rPr>
            </w:pPr>
            <w:r w:rsidRPr="00C723ED">
              <w:rPr>
                <w:sz w:val="24"/>
                <w:szCs w:val="24"/>
              </w:rPr>
              <w:t>при участии приглашенных экспертов</w:t>
            </w:r>
          </w:p>
        </w:tc>
        <w:tc>
          <w:tcPr>
            <w:tcW w:w="6159"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Cs w:val="24"/>
        </w:rPr>
      </w:pPr>
    </w:p>
    <w:p w:rsidR="00C723ED" w:rsidRPr="00C723ED" w:rsidRDefault="00C723ED" w:rsidP="00C723ED">
      <w:pPr>
        <w:rPr>
          <w:sz w:val="24"/>
          <w:szCs w:val="24"/>
        </w:rPr>
      </w:pPr>
      <w:r w:rsidRPr="00C723ED">
        <w:rPr>
          <w:sz w:val="24"/>
          <w:szCs w:val="24"/>
        </w:rPr>
        <w:t>и приглашенного собственника помещения или уполномоченного им лица</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Cs w:val="2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578"/>
        <w:gridCol w:w="5613"/>
      </w:tblGrid>
      <w:tr w:rsidR="00C723ED" w:rsidRPr="00C723ED" w:rsidTr="00BF5CF7">
        <w:trPr>
          <w:trHeight w:val="284"/>
        </w:trPr>
        <w:tc>
          <w:tcPr>
            <w:tcW w:w="4578" w:type="dxa"/>
            <w:vAlign w:val="bottom"/>
          </w:tcPr>
          <w:p w:rsidR="00C723ED" w:rsidRPr="00C723ED" w:rsidRDefault="00C723ED" w:rsidP="00C723ED">
            <w:pPr>
              <w:rPr>
                <w:sz w:val="24"/>
                <w:szCs w:val="24"/>
              </w:rPr>
            </w:pPr>
            <w:r w:rsidRPr="00C723ED">
              <w:rPr>
                <w:sz w:val="24"/>
                <w:szCs w:val="24"/>
              </w:rPr>
              <w:t>по результатам рассмотренных документов</w:t>
            </w:r>
          </w:p>
        </w:tc>
        <w:tc>
          <w:tcPr>
            <w:tcW w:w="5613"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(приводится перечень документов)</w:t>
            </w:r>
          </w:p>
        </w:tc>
      </w:tr>
    </w:tbl>
    <w:p w:rsidR="00C723ED" w:rsidRPr="00C723ED" w:rsidRDefault="00C723ED" w:rsidP="00C723ED">
      <w:pPr>
        <w:rPr>
          <w:sz w:val="16"/>
          <w:szCs w:val="24"/>
        </w:rPr>
      </w:pPr>
    </w:p>
    <w:p w:rsidR="00C723ED" w:rsidRPr="00C723ED" w:rsidRDefault="00C723ED" w:rsidP="00C723ED">
      <w:pPr>
        <w:rPr>
          <w:sz w:val="24"/>
          <w:szCs w:val="24"/>
        </w:rPr>
      </w:pPr>
      <w:r w:rsidRPr="00C723ED">
        <w:rPr>
          <w:sz w:val="24"/>
          <w:szCs w:val="24"/>
        </w:rPr>
        <w:t>и на основании акта межведомственной комиссии, составленного по результатам обследования,</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комиссии обследование не проводилось)</w:t>
            </w:r>
          </w:p>
        </w:tc>
      </w:tr>
    </w:tbl>
    <w:p w:rsidR="00C723ED" w:rsidRPr="00C723ED" w:rsidRDefault="00C723ED" w:rsidP="00C723ED">
      <w:pPr>
        <w:rPr>
          <w:szCs w:val="24"/>
        </w:rPr>
      </w:pPr>
    </w:p>
    <w:p w:rsidR="00C723ED" w:rsidRPr="00C723ED" w:rsidRDefault="00C723ED" w:rsidP="00C723ED">
      <w:pPr>
        <w:rPr>
          <w:sz w:val="2"/>
          <w:szCs w:val="2"/>
        </w:rPr>
      </w:pPr>
      <w:r w:rsidRPr="00C723ED">
        <w:rPr>
          <w:sz w:val="24"/>
          <w:szCs w:val="24"/>
        </w:rPr>
        <w:br w:type="page"/>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22"/>
        <w:gridCol w:w="7643"/>
        <w:gridCol w:w="126"/>
      </w:tblGrid>
      <w:tr w:rsidR="00C723ED" w:rsidRPr="00C723ED" w:rsidTr="00BF5CF7">
        <w:trPr>
          <w:trHeight w:val="284"/>
        </w:trPr>
        <w:tc>
          <w:tcPr>
            <w:tcW w:w="2422" w:type="dxa"/>
            <w:vAlign w:val="bottom"/>
          </w:tcPr>
          <w:p w:rsidR="00C723ED" w:rsidRPr="00C723ED" w:rsidRDefault="00C723ED" w:rsidP="00C723ED">
            <w:pPr>
              <w:rPr>
                <w:sz w:val="24"/>
                <w:szCs w:val="24"/>
              </w:rPr>
            </w:pPr>
            <w:r w:rsidRPr="00C723ED">
              <w:rPr>
                <w:sz w:val="24"/>
                <w:szCs w:val="24"/>
              </w:rPr>
              <w:lastRenderedPageBreak/>
              <w:br w:type="page"/>
              <w:t>приняла заключение о</w:t>
            </w:r>
          </w:p>
        </w:tc>
        <w:tc>
          <w:tcPr>
            <w:tcW w:w="7769" w:type="dxa"/>
            <w:gridSpan w:val="2"/>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rPr>
          <w:trHeight w:val="284"/>
        </w:trPr>
        <w:tc>
          <w:tcPr>
            <w:tcW w:w="10191" w:type="dxa"/>
            <w:gridSpan w:val="3"/>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rPr>
          <w:trHeight w:val="284"/>
        </w:trPr>
        <w:tc>
          <w:tcPr>
            <w:tcW w:w="10191" w:type="dxa"/>
            <w:gridSpan w:val="3"/>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rPr>
          <w:trHeight w:val="284"/>
        </w:trPr>
        <w:tc>
          <w:tcPr>
            <w:tcW w:w="10065" w:type="dxa"/>
            <w:gridSpan w:val="2"/>
            <w:tcBorders>
              <w:bottom w:val="single" w:sz="4" w:space="0" w:color="auto"/>
            </w:tcBorders>
            <w:vAlign w:val="bottom"/>
          </w:tcPr>
          <w:p w:rsidR="00C723ED" w:rsidRPr="00C723ED" w:rsidRDefault="00C723ED" w:rsidP="00C723ED">
            <w:pPr>
              <w:jc w:val="center"/>
              <w:rPr>
                <w:sz w:val="24"/>
                <w:szCs w:val="24"/>
              </w:rPr>
            </w:pPr>
          </w:p>
        </w:tc>
        <w:tc>
          <w:tcPr>
            <w:tcW w:w="126" w:type="dxa"/>
            <w:vAlign w:val="bottom"/>
          </w:tcPr>
          <w:p w:rsidR="00C723ED" w:rsidRPr="00C723ED" w:rsidRDefault="00C723ED" w:rsidP="00C723ED">
            <w:pPr>
              <w:jc w:val="right"/>
              <w:rPr>
                <w:sz w:val="24"/>
                <w:szCs w:val="24"/>
              </w:rPr>
            </w:pPr>
            <w:r w:rsidRPr="00C723ED">
              <w:rPr>
                <w:sz w:val="24"/>
                <w:szCs w:val="24"/>
              </w:rPr>
              <w:t>.</w:t>
            </w:r>
          </w:p>
        </w:tc>
      </w:tr>
      <w:tr w:rsidR="00C723ED" w:rsidRPr="00C723ED" w:rsidTr="00BF5CF7">
        <w:tc>
          <w:tcPr>
            <w:tcW w:w="10065" w:type="dxa"/>
            <w:gridSpan w:val="2"/>
            <w:tcBorders>
              <w:top w:val="single" w:sz="4" w:space="0" w:color="auto"/>
            </w:tcBorders>
          </w:tcPr>
          <w:p w:rsidR="00C723ED" w:rsidRPr="00C723ED" w:rsidRDefault="00C723ED" w:rsidP="00C723ED">
            <w:pPr>
              <w:jc w:val="center"/>
              <w:rPr>
                <w:sz w:val="14"/>
                <w:szCs w:val="14"/>
              </w:rPr>
            </w:pPr>
            <w:proofErr w:type="gramStart"/>
            <w:r w:rsidRPr="00C723ED">
              <w:rPr>
                <w:sz w:val="14"/>
                <w:szCs w:val="14"/>
              </w:rPr>
              <w:t>(приводится обоснование принятого межведомственной комиссией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w:t>
            </w:r>
            <w:r w:rsidRPr="00C723ED">
              <w:rPr>
                <w:sz w:val="14"/>
                <w:szCs w:val="14"/>
              </w:rPr>
              <w:br/>
              <w:t>и многоквартирного дома аварийным и подлежащим сносу или реконструкции)</w:t>
            </w:r>
            <w:proofErr w:type="gramEnd"/>
          </w:p>
        </w:tc>
        <w:tc>
          <w:tcPr>
            <w:tcW w:w="126" w:type="dxa"/>
          </w:tcPr>
          <w:p w:rsidR="00C723ED" w:rsidRPr="00C723ED" w:rsidRDefault="00C723ED" w:rsidP="00C723ED">
            <w:pPr>
              <w:jc w:val="center"/>
              <w:rPr>
                <w:sz w:val="14"/>
                <w:szCs w:val="14"/>
              </w:rPr>
            </w:pPr>
          </w:p>
        </w:tc>
      </w:tr>
    </w:tbl>
    <w:p w:rsidR="00C723ED" w:rsidRPr="00C723ED" w:rsidRDefault="00C723ED" w:rsidP="00C723ED">
      <w:pPr>
        <w:rPr>
          <w:sz w:val="24"/>
          <w:szCs w:val="24"/>
        </w:rPr>
      </w:pPr>
    </w:p>
    <w:p w:rsidR="00C723ED" w:rsidRPr="00C723ED" w:rsidRDefault="00C723ED" w:rsidP="00C723ED">
      <w:pPr>
        <w:rPr>
          <w:sz w:val="24"/>
          <w:szCs w:val="24"/>
        </w:rPr>
      </w:pPr>
    </w:p>
    <w:p w:rsidR="00C723ED" w:rsidRPr="00C723ED" w:rsidRDefault="00C723ED" w:rsidP="00C723ED">
      <w:pPr>
        <w:rPr>
          <w:sz w:val="24"/>
          <w:szCs w:val="24"/>
        </w:rPr>
      </w:pPr>
      <w:r w:rsidRPr="00C723ED">
        <w:rPr>
          <w:sz w:val="24"/>
          <w:szCs w:val="24"/>
        </w:rPr>
        <w:t>Приложение к заключению:</w:t>
      </w:r>
    </w:p>
    <w:p w:rsidR="00C723ED" w:rsidRPr="00C723ED" w:rsidRDefault="00C723ED" w:rsidP="00C723ED">
      <w:pPr>
        <w:rPr>
          <w:sz w:val="24"/>
          <w:szCs w:val="24"/>
        </w:rPr>
      </w:pPr>
      <w:r w:rsidRPr="00C723ED">
        <w:rPr>
          <w:sz w:val="24"/>
          <w:szCs w:val="24"/>
        </w:rPr>
        <w:t>а) перечень рассмотренных документов;</w:t>
      </w:r>
    </w:p>
    <w:p w:rsidR="00C723ED" w:rsidRPr="00C723ED" w:rsidRDefault="00C723ED" w:rsidP="00C723ED">
      <w:pPr>
        <w:rPr>
          <w:sz w:val="24"/>
          <w:szCs w:val="24"/>
        </w:rPr>
      </w:pPr>
      <w:r w:rsidRPr="00C723ED">
        <w:rPr>
          <w:sz w:val="24"/>
          <w:szCs w:val="24"/>
        </w:rPr>
        <w:t>б) акт обследования помещения (в случае проведения обследования);</w:t>
      </w:r>
    </w:p>
    <w:p w:rsidR="00C723ED" w:rsidRPr="00C723ED" w:rsidRDefault="00C723ED" w:rsidP="00C723ED">
      <w:pPr>
        <w:rPr>
          <w:sz w:val="24"/>
          <w:szCs w:val="24"/>
        </w:rPr>
      </w:pPr>
      <w:r w:rsidRPr="00C723ED">
        <w:rPr>
          <w:sz w:val="24"/>
          <w:szCs w:val="24"/>
        </w:rPr>
        <w:t>в) перечень других материалов, запрошенных межведомственной комиссией;</w:t>
      </w:r>
    </w:p>
    <w:p w:rsidR="00C723ED" w:rsidRPr="00C723ED" w:rsidRDefault="00C723ED" w:rsidP="00C723ED">
      <w:pPr>
        <w:rPr>
          <w:sz w:val="24"/>
          <w:szCs w:val="24"/>
        </w:rPr>
      </w:pPr>
      <w:r w:rsidRPr="00C723ED">
        <w:rPr>
          <w:sz w:val="24"/>
          <w:szCs w:val="24"/>
        </w:rPr>
        <w:t>г) особое мнение членов межведомственной комиссии:</w:t>
      </w:r>
    </w:p>
    <w:tbl>
      <w:tblPr>
        <w:tblStyle w:val="1"/>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51"/>
        <w:gridCol w:w="140"/>
      </w:tblGrid>
      <w:tr w:rsidR="00C723ED" w:rsidRPr="00C723ED" w:rsidTr="00BF5CF7">
        <w:trPr>
          <w:trHeight w:val="284"/>
        </w:trPr>
        <w:tc>
          <w:tcPr>
            <w:tcW w:w="10051" w:type="dxa"/>
            <w:tcBorders>
              <w:bottom w:val="single" w:sz="4" w:space="0" w:color="auto"/>
            </w:tcBorders>
            <w:vAlign w:val="bottom"/>
          </w:tcPr>
          <w:p w:rsidR="00C723ED" w:rsidRPr="00C723ED" w:rsidRDefault="00C723ED" w:rsidP="00C723ED">
            <w:pPr>
              <w:jc w:val="center"/>
              <w:rPr>
                <w:sz w:val="24"/>
                <w:szCs w:val="24"/>
              </w:rPr>
            </w:pPr>
          </w:p>
        </w:tc>
        <w:tc>
          <w:tcPr>
            <w:tcW w:w="140" w:type="dxa"/>
            <w:vAlign w:val="bottom"/>
          </w:tcPr>
          <w:p w:rsidR="00C723ED" w:rsidRPr="00C723ED" w:rsidRDefault="00C723ED" w:rsidP="00C723ED">
            <w:pPr>
              <w:jc w:val="right"/>
              <w:rPr>
                <w:sz w:val="24"/>
                <w:szCs w:val="24"/>
              </w:rPr>
            </w:pPr>
            <w:r w:rsidRPr="00C723ED">
              <w:rPr>
                <w:sz w:val="24"/>
                <w:szCs w:val="24"/>
              </w:rPr>
              <w:t>.</w:t>
            </w:r>
          </w:p>
        </w:tc>
      </w:tr>
    </w:tbl>
    <w:p w:rsidR="00C723ED" w:rsidRPr="00C723ED" w:rsidRDefault="00C723ED" w:rsidP="00C723ED">
      <w:pPr>
        <w:rPr>
          <w:sz w:val="24"/>
          <w:szCs w:val="24"/>
        </w:rPr>
      </w:pPr>
    </w:p>
    <w:p w:rsidR="00C723ED" w:rsidRPr="00C723ED" w:rsidRDefault="00C723ED" w:rsidP="00C723ED">
      <w:pPr>
        <w:rPr>
          <w:sz w:val="24"/>
          <w:szCs w:val="24"/>
        </w:rPr>
      </w:pPr>
    </w:p>
    <w:p w:rsidR="00C723ED" w:rsidRPr="00C723ED" w:rsidRDefault="00C723ED" w:rsidP="00C723ED">
      <w:pPr>
        <w:rPr>
          <w:sz w:val="24"/>
          <w:szCs w:val="24"/>
        </w:rPr>
      </w:pPr>
    </w:p>
    <w:p w:rsidR="00C723ED" w:rsidRPr="00C723ED" w:rsidRDefault="00C723ED" w:rsidP="00C723ED">
      <w:pPr>
        <w:rPr>
          <w:sz w:val="24"/>
          <w:szCs w:val="24"/>
        </w:rPr>
      </w:pPr>
      <w:r w:rsidRPr="00C723ED">
        <w:rPr>
          <w:sz w:val="24"/>
          <w:szCs w:val="24"/>
        </w:rPr>
        <w:t>Председатель межведомственной комиссии</w:t>
      </w:r>
    </w:p>
    <w:tbl>
      <w:tblPr>
        <w:tblStyle w:val="1"/>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Pr>
        <w:rPr>
          <w:sz w:val="24"/>
          <w:szCs w:val="24"/>
        </w:rPr>
      </w:pPr>
    </w:p>
    <w:p w:rsidR="00C723ED" w:rsidRPr="00C723ED" w:rsidRDefault="00C723ED" w:rsidP="00C723ED">
      <w:pPr>
        <w:rPr>
          <w:sz w:val="24"/>
          <w:szCs w:val="24"/>
        </w:rPr>
      </w:pPr>
      <w:r w:rsidRPr="00C723ED">
        <w:rPr>
          <w:sz w:val="24"/>
          <w:szCs w:val="24"/>
        </w:rPr>
        <w:t>Члены межведомственной комиссии</w:t>
      </w:r>
    </w:p>
    <w:tbl>
      <w:tblPr>
        <w:tblStyle w:val="1"/>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Pr>
        <w:rPr>
          <w:sz w:val="4"/>
          <w:szCs w:val="4"/>
        </w:rPr>
      </w:pPr>
    </w:p>
    <w:tbl>
      <w:tblPr>
        <w:tblStyle w:val="1"/>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Pr>
        <w:tabs>
          <w:tab w:val="left" w:pos="5954"/>
        </w:tabs>
        <w:rPr>
          <w:sz w:val="2"/>
          <w:szCs w:val="2"/>
        </w:rPr>
      </w:pPr>
    </w:p>
    <w:p w:rsidR="005142EE" w:rsidRDefault="005142EE" w:rsidP="005142EE">
      <w:pPr>
        <w:tabs>
          <w:tab w:val="left" w:pos="2054"/>
        </w:tabs>
        <w:rPr>
          <w:sz w:val="28"/>
          <w:szCs w:val="28"/>
        </w:rPr>
      </w:pPr>
    </w:p>
    <w:p w:rsidR="005142EE" w:rsidRDefault="005142EE" w:rsidP="005142EE">
      <w:pPr>
        <w:tabs>
          <w:tab w:val="left" w:pos="2054"/>
        </w:tabs>
        <w:rPr>
          <w:sz w:val="28"/>
          <w:szCs w:val="28"/>
        </w:rPr>
      </w:pPr>
    </w:p>
    <w:p w:rsidR="005142EE" w:rsidRDefault="005142EE" w:rsidP="005142EE">
      <w:pPr>
        <w:tabs>
          <w:tab w:val="left" w:pos="2054"/>
        </w:tabs>
        <w:rPr>
          <w:sz w:val="28"/>
          <w:szCs w:val="28"/>
        </w:rPr>
      </w:pPr>
    </w:p>
    <w:p w:rsidR="005142EE" w:rsidRDefault="005142EE" w:rsidP="005142EE">
      <w:pPr>
        <w:tabs>
          <w:tab w:val="left" w:pos="2054"/>
        </w:tabs>
        <w:rPr>
          <w:sz w:val="28"/>
          <w:szCs w:val="28"/>
        </w:rPr>
      </w:pPr>
    </w:p>
    <w:p w:rsidR="005142EE" w:rsidRDefault="005142EE" w:rsidP="005142EE">
      <w:pPr>
        <w:tabs>
          <w:tab w:val="left" w:pos="2054"/>
        </w:tabs>
        <w:rPr>
          <w:sz w:val="28"/>
          <w:szCs w:val="28"/>
        </w:rPr>
      </w:pPr>
    </w:p>
    <w:p w:rsidR="005142EE" w:rsidRDefault="005142EE"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2349F0" w:rsidRPr="00C723ED" w:rsidRDefault="002349F0" w:rsidP="002349F0">
      <w:pPr>
        <w:tabs>
          <w:tab w:val="left" w:pos="2054"/>
        </w:tabs>
        <w:jc w:val="right"/>
        <w:rPr>
          <w:sz w:val="28"/>
          <w:szCs w:val="28"/>
        </w:rPr>
      </w:pPr>
      <w:r>
        <w:rPr>
          <w:sz w:val="16"/>
          <w:szCs w:val="16"/>
        </w:rPr>
        <w:t>Приложение к Регламенту</w:t>
      </w:r>
    </w:p>
    <w:p w:rsidR="002349F0" w:rsidRDefault="002349F0" w:rsidP="002349F0">
      <w:pPr>
        <w:jc w:val="right"/>
        <w:rPr>
          <w:sz w:val="16"/>
          <w:szCs w:val="16"/>
        </w:rPr>
      </w:pPr>
      <w:r w:rsidRPr="002349F0">
        <w:rPr>
          <w:sz w:val="16"/>
          <w:szCs w:val="16"/>
        </w:rPr>
        <w:t xml:space="preserve">Об утверждении административного регламента по предоставлению муниципальной услуги </w:t>
      </w:r>
    </w:p>
    <w:p w:rsidR="002349F0" w:rsidRPr="00C723ED" w:rsidRDefault="002349F0" w:rsidP="002349F0">
      <w:pPr>
        <w:jc w:val="right"/>
        <w:rPr>
          <w:i/>
          <w:sz w:val="16"/>
          <w:szCs w:val="16"/>
        </w:rPr>
      </w:pPr>
      <w:r w:rsidRPr="002349F0">
        <w:rPr>
          <w:sz w:val="16"/>
          <w:szCs w:val="16"/>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Pr>
          <w:sz w:val="16"/>
          <w:szCs w:val="16"/>
        </w:rPr>
        <w:t xml:space="preserve"> </w:t>
      </w:r>
    </w:p>
    <w:p w:rsidR="002349F0" w:rsidRPr="00C723ED" w:rsidRDefault="002349F0" w:rsidP="002349F0">
      <w:pPr>
        <w:autoSpaceDE/>
        <w:autoSpaceDN/>
        <w:rPr>
          <w:sz w:val="24"/>
          <w:szCs w:val="24"/>
        </w:rPr>
      </w:pPr>
    </w:p>
    <w:p w:rsidR="00C723ED" w:rsidRPr="00C723ED" w:rsidRDefault="002349F0" w:rsidP="00C723ED">
      <w:pPr>
        <w:autoSpaceDE/>
        <w:autoSpaceDN/>
        <w:jc w:val="right"/>
        <w:rPr>
          <w:i/>
          <w:sz w:val="16"/>
          <w:szCs w:val="16"/>
        </w:rPr>
      </w:pPr>
      <w:r>
        <w:rPr>
          <w:sz w:val="16"/>
          <w:szCs w:val="16"/>
        </w:rPr>
        <w:t xml:space="preserve"> </w:t>
      </w:r>
    </w:p>
    <w:p w:rsidR="00C723ED" w:rsidRPr="00C723ED" w:rsidRDefault="00C723ED" w:rsidP="00C723ED">
      <w:pPr>
        <w:rPr>
          <w:sz w:val="24"/>
          <w:szCs w:val="24"/>
        </w:rPr>
      </w:pPr>
    </w:p>
    <w:p w:rsidR="00C723ED" w:rsidRPr="00C723ED" w:rsidRDefault="00C723ED" w:rsidP="00C723ED">
      <w:pPr>
        <w:rPr>
          <w:sz w:val="24"/>
          <w:szCs w:val="24"/>
        </w:rPr>
      </w:pPr>
    </w:p>
    <w:p w:rsidR="00C723ED" w:rsidRPr="00C723ED" w:rsidRDefault="00C723ED" w:rsidP="00C723ED">
      <w:pPr>
        <w:autoSpaceDE/>
        <w:autoSpaceDN/>
        <w:jc w:val="center"/>
        <w:rPr>
          <w:b/>
          <w:bCs/>
          <w:spacing w:val="20"/>
          <w:sz w:val="32"/>
          <w:szCs w:val="32"/>
        </w:rPr>
      </w:pPr>
      <w:r w:rsidRPr="00C723ED">
        <w:rPr>
          <w:b/>
          <w:bCs/>
          <w:spacing w:val="20"/>
          <w:sz w:val="32"/>
          <w:szCs w:val="32"/>
        </w:rPr>
        <w:t>АКТ</w:t>
      </w:r>
    </w:p>
    <w:p w:rsidR="00C723ED" w:rsidRPr="00C723ED" w:rsidRDefault="00C723ED" w:rsidP="00C723ED">
      <w:pPr>
        <w:autoSpaceDE/>
        <w:autoSpaceDN/>
        <w:jc w:val="center"/>
        <w:rPr>
          <w:b/>
          <w:bCs/>
          <w:sz w:val="32"/>
          <w:szCs w:val="32"/>
        </w:rPr>
      </w:pPr>
      <w:r w:rsidRPr="00C723ED">
        <w:rPr>
          <w:b/>
          <w:bCs/>
          <w:sz w:val="32"/>
          <w:szCs w:val="32"/>
        </w:rPr>
        <w:t>обследования помещения</w:t>
      </w:r>
    </w:p>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66"/>
        <w:gridCol w:w="4823"/>
        <w:gridCol w:w="567"/>
        <w:gridCol w:w="4535"/>
      </w:tblGrid>
      <w:tr w:rsidR="00C723ED" w:rsidRPr="00C723ED" w:rsidTr="00BF5CF7">
        <w:trPr>
          <w:trHeight w:val="284"/>
        </w:trPr>
        <w:tc>
          <w:tcPr>
            <w:tcW w:w="266" w:type="dxa"/>
            <w:vAlign w:val="bottom"/>
          </w:tcPr>
          <w:p w:rsidR="00C723ED" w:rsidRPr="00C723ED" w:rsidRDefault="00C723ED" w:rsidP="00C723ED">
            <w:pPr>
              <w:rPr>
                <w:sz w:val="24"/>
                <w:szCs w:val="24"/>
              </w:rPr>
            </w:pPr>
            <w:r w:rsidRPr="00C723ED">
              <w:rPr>
                <w:sz w:val="24"/>
                <w:szCs w:val="24"/>
              </w:rPr>
              <w:t>№</w:t>
            </w:r>
          </w:p>
        </w:tc>
        <w:tc>
          <w:tcPr>
            <w:tcW w:w="4823" w:type="dxa"/>
            <w:tcBorders>
              <w:bottom w:val="single" w:sz="4" w:space="0" w:color="auto"/>
            </w:tcBorders>
            <w:vAlign w:val="bottom"/>
          </w:tcPr>
          <w:p w:rsidR="00C723ED" w:rsidRPr="00C723ED" w:rsidRDefault="00C723ED" w:rsidP="00C723ED">
            <w:pPr>
              <w:ind w:right="57"/>
              <w:jc w:val="center"/>
              <w:rPr>
                <w:sz w:val="24"/>
                <w:szCs w:val="24"/>
              </w:rPr>
            </w:pPr>
          </w:p>
        </w:tc>
        <w:tc>
          <w:tcPr>
            <w:tcW w:w="567" w:type="dxa"/>
            <w:vAlign w:val="bottom"/>
          </w:tcPr>
          <w:p w:rsidR="00C723ED" w:rsidRPr="00C723ED" w:rsidRDefault="00C723ED" w:rsidP="00C723ED">
            <w:pPr>
              <w:ind w:right="57"/>
              <w:jc w:val="center"/>
              <w:rPr>
                <w:sz w:val="24"/>
                <w:szCs w:val="24"/>
              </w:rPr>
            </w:pPr>
          </w:p>
        </w:tc>
        <w:tc>
          <w:tcPr>
            <w:tcW w:w="4535"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66" w:type="dxa"/>
            <w:vAlign w:val="center"/>
          </w:tcPr>
          <w:p w:rsidR="00C723ED" w:rsidRPr="00C723ED" w:rsidRDefault="00C723ED" w:rsidP="00C723ED">
            <w:pPr>
              <w:jc w:val="center"/>
              <w:rPr>
                <w:sz w:val="14"/>
                <w:szCs w:val="14"/>
              </w:rPr>
            </w:pPr>
          </w:p>
        </w:tc>
        <w:tc>
          <w:tcPr>
            <w:tcW w:w="4823" w:type="dxa"/>
            <w:tcBorders>
              <w:top w:val="single" w:sz="4" w:space="0" w:color="auto"/>
            </w:tcBorders>
            <w:vAlign w:val="center"/>
          </w:tcPr>
          <w:p w:rsidR="00C723ED" w:rsidRPr="00C723ED" w:rsidRDefault="00C723ED" w:rsidP="00C723ED">
            <w:pPr>
              <w:jc w:val="center"/>
              <w:rPr>
                <w:sz w:val="14"/>
                <w:szCs w:val="14"/>
              </w:rPr>
            </w:pPr>
          </w:p>
        </w:tc>
        <w:tc>
          <w:tcPr>
            <w:tcW w:w="567" w:type="dxa"/>
            <w:vAlign w:val="center"/>
          </w:tcPr>
          <w:p w:rsidR="00C723ED" w:rsidRPr="00C723ED" w:rsidRDefault="00C723ED" w:rsidP="00C723ED">
            <w:pPr>
              <w:jc w:val="center"/>
              <w:rPr>
                <w:sz w:val="14"/>
                <w:szCs w:val="14"/>
              </w:rPr>
            </w:pPr>
          </w:p>
        </w:tc>
        <w:tc>
          <w:tcPr>
            <w:tcW w:w="4535" w:type="dxa"/>
            <w:tcBorders>
              <w:top w:val="single" w:sz="4" w:space="0" w:color="auto"/>
            </w:tcBorders>
            <w:vAlign w:val="center"/>
          </w:tcPr>
          <w:p w:rsidR="00C723ED" w:rsidRPr="00C723ED" w:rsidRDefault="00C723ED" w:rsidP="00C723ED">
            <w:pPr>
              <w:jc w:val="center"/>
              <w:rPr>
                <w:sz w:val="14"/>
                <w:szCs w:val="14"/>
              </w:rPr>
            </w:pPr>
            <w:r w:rsidRPr="00C723ED">
              <w:rPr>
                <w:sz w:val="14"/>
                <w:szCs w:val="14"/>
              </w:rPr>
              <w:t>(дата)</w:t>
            </w:r>
          </w:p>
        </w:tc>
      </w:tr>
    </w:tbl>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(месторасположение помещения, в том числе наименования населенного пункта и улицы, номера дома и квартиры)</w:t>
            </w:r>
          </w:p>
        </w:tc>
      </w:tr>
    </w:tbl>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096"/>
        <w:gridCol w:w="5095"/>
      </w:tblGrid>
      <w:tr w:rsidR="00C723ED" w:rsidRPr="00C723ED" w:rsidTr="00BF5CF7">
        <w:trPr>
          <w:trHeight w:val="284"/>
        </w:trPr>
        <w:tc>
          <w:tcPr>
            <w:tcW w:w="5096" w:type="dxa"/>
            <w:vAlign w:val="bottom"/>
          </w:tcPr>
          <w:p w:rsidR="00C723ED" w:rsidRPr="00C723ED" w:rsidRDefault="00C723ED" w:rsidP="00C723ED">
            <w:pPr>
              <w:ind w:firstLine="553"/>
              <w:rPr>
                <w:sz w:val="24"/>
                <w:szCs w:val="24"/>
              </w:rPr>
            </w:pPr>
            <w:r w:rsidRPr="00C723ED">
              <w:rPr>
                <w:sz w:val="24"/>
                <w:szCs w:val="24"/>
              </w:rPr>
              <w:t>Межведомственная комиссия, назначенная</w:t>
            </w:r>
          </w:p>
        </w:tc>
        <w:tc>
          <w:tcPr>
            <w:tcW w:w="5095"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51"/>
        <w:gridCol w:w="140"/>
      </w:tblGrid>
      <w:tr w:rsidR="00C723ED" w:rsidRPr="00C723ED" w:rsidTr="00BF5CF7">
        <w:trPr>
          <w:trHeight w:val="284"/>
        </w:trPr>
        <w:tc>
          <w:tcPr>
            <w:tcW w:w="10051" w:type="dxa"/>
            <w:tcBorders>
              <w:bottom w:val="single" w:sz="4" w:space="0" w:color="auto"/>
            </w:tcBorders>
            <w:vAlign w:val="bottom"/>
          </w:tcPr>
          <w:p w:rsidR="00C723ED" w:rsidRPr="00C723ED" w:rsidRDefault="00C723ED" w:rsidP="00C723ED">
            <w:pPr>
              <w:jc w:val="center"/>
              <w:rPr>
                <w:sz w:val="24"/>
                <w:szCs w:val="24"/>
              </w:rPr>
            </w:pPr>
          </w:p>
        </w:tc>
        <w:tc>
          <w:tcPr>
            <w:tcW w:w="140" w:type="dxa"/>
            <w:vAlign w:val="bottom"/>
          </w:tcPr>
          <w:p w:rsidR="00C723ED" w:rsidRPr="00C723ED" w:rsidRDefault="00C723ED" w:rsidP="00C723ED">
            <w:pPr>
              <w:jc w:val="right"/>
              <w:rPr>
                <w:sz w:val="24"/>
                <w:szCs w:val="24"/>
              </w:rPr>
            </w:pPr>
            <w:r w:rsidRPr="00C723ED">
              <w:rPr>
                <w:sz w:val="24"/>
                <w:szCs w:val="24"/>
              </w:rPr>
              <w:t>,</w:t>
            </w:r>
          </w:p>
        </w:tc>
      </w:tr>
      <w:tr w:rsidR="00C723ED" w:rsidRPr="00C723ED" w:rsidTr="00BF5CF7">
        <w:tc>
          <w:tcPr>
            <w:tcW w:w="10051" w:type="dxa"/>
            <w:tcBorders>
              <w:top w:val="single" w:sz="4" w:space="0" w:color="auto"/>
            </w:tcBorders>
          </w:tcPr>
          <w:p w:rsidR="00C723ED" w:rsidRPr="00C723ED" w:rsidRDefault="00C723ED" w:rsidP="00C723ED">
            <w:pPr>
              <w:jc w:val="center"/>
              <w:rPr>
                <w:sz w:val="14"/>
                <w:szCs w:val="14"/>
              </w:rPr>
            </w:pPr>
            <w:r w:rsidRPr="00C723ED">
              <w:rPr>
                <w:sz w:val="14"/>
                <w:szCs w:val="14"/>
              </w:rPr>
              <w:t>(кем назначена, наименование федерального органа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tc>
        <w:tc>
          <w:tcPr>
            <w:tcW w:w="140" w:type="dxa"/>
          </w:tcPr>
          <w:p w:rsidR="00C723ED" w:rsidRPr="00C723ED" w:rsidRDefault="00C723ED" w:rsidP="00C723ED">
            <w:pPr>
              <w:jc w:val="center"/>
              <w:rPr>
                <w:sz w:val="14"/>
                <w:szCs w:val="14"/>
              </w:rPr>
            </w:pPr>
          </w:p>
        </w:tc>
      </w:tr>
    </w:tbl>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8"/>
        <w:gridCol w:w="7713"/>
      </w:tblGrid>
      <w:tr w:rsidR="00C723ED" w:rsidRPr="00C723ED" w:rsidTr="00BF5CF7">
        <w:trPr>
          <w:trHeight w:val="284"/>
        </w:trPr>
        <w:tc>
          <w:tcPr>
            <w:tcW w:w="2478" w:type="dxa"/>
            <w:vAlign w:val="bottom"/>
          </w:tcPr>
          <w:p w:rsidR="00C723ED" w:rsidRPr="00C723ED" w:rsidRDefault="00C723ED" w:rsidP="00C723ED">
            <w:pPr>
              <w:rPr>
                <w:sz w:val="24"/>
                <w:szCs w:val="24"/>
              </w:rPr>
            </w:pPr>
            <w:r w:rsidRPr="00C723ED">
              <w:rPr>
                <w:sz w:val="24"/>
                <w:szCs w:val="24"/>
              </w:rPr>
              <w:t>в составе председателя</w:t>
            </w:r>
          </w:p>
        </w:tc>
        <w:tc>
          <w:tcPr>
            <w:tcW w:w="7713"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478" w:type="dxa"/>
          </w:tcPr>
          <w:p w:rsidR="00C723ED" w:rsidRPr="00C723ED" w:rsidRDefault="00C723ED" w:rsidP="00C723ED">
            <w:pPr>
              <w:rPr>
                <w:sz w:val="14"/>
                <w:szCs w:val="14"/>
              </w:rPr>
            </w:pPr>
          </w:p>
        </w:tc>
        <w:tc>
          <w:tcPr>
            <w:tcW w:w="7713"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072"/>
        <w:gridCol w:w="8119"/>
      </w:tblGrid>
      <w:tr w:rsidR="00C723ED" w:rsidRPr="00C723ED" w:rsidTr="00BF5CF7">
        <w:trPr>
          <w:trHeight w:val="284"/>
        </w:trPr>
        <w:tc>
          <w:tcPr>
            <w:tcW w:w="2072" w:type="dxa"/>
            <w:vAlign w:val="bottom"/>
          </w:tcPr>
          <w:p w:rsidR="00C723ED" w:rsidRPr="00C723ED" w:rsidRDefault="00C723ED" w:rsidP="00C723ED">
            <w:pPr>
              <w:rPr>
                <w:sz w:val="24"/>
                <w:szCs w:val="24"/>
              </w:rPr>
            </w:pPr>
            <w:r w:rsidRPr="00C723ED">
              <w:rPr>
                <w:sz w:val="24"/>
                <w:szCs w:val="24"/>
              </w:rPr>
              <w:t>и членов комиссии</w:t>
            </w:r>
          </w:p>
        </w:tc>
        <w:tc>
          <w:tcPr>
            <w:tcW w:w="8119"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072" w:type="dxa"/>
          </w:tcPr>
          <w:p w:rsidR="00C723ED" w:rsidRPr="00C723ED" w:rsidRDefault="00C723ED" w:rsidP="00C723ED">
            <w:pPr>
              <w:rPr>
                <w:sz w:val="14"/>
                <w:szCs w:val="14"/>
              </w:rPr>
            </w:pPr>
          </w:p>
        </w:tc>
        <w:tc>
          <w:tcPr>
            <w:tcW w:w="8119"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032"/>
        <w:gridCol w:w="6159"/>
      </w:tblGrid>
      <w:tr w:rsidR="00C723ED" w:rsidRPr="00C723ED" w:rsidTr="00BF5CF7">
        <w:trPr>
          <w:trHeight w:val="284"/>
        </w:trPr>
        <w:tc>
          <w:tcPr>
            <w:tcW w:w="4032" w:type="dxa"/>
            <w:vAlign w:val="bottom"/>
          </w:tcPr>
          <w:p w:rsidR="00C723ED" w:rsidRPr="00C723ED" w:rsidRDefault="00C723ED" w:rsidP="00C723ED">
            <w:pPr>
              <w:rPr>
                <w:sz w:val="24"/>
                <w:szCs w:val="24"/>
              </w:rPr>
            </w:pPr>
            <w:r w:rsidRPr="00C723ED">
              <w:rPr>
                <w:sz w:val="24"/>
                <w:szCs w:val="24"/>
              </w:rPr>
              <w:t>при участии приглашенных экспертов</w:t>
            </w:r>
          </w:p>
        </w:tc>
        <w:tc>
          <w:tcPr>
            <w:tcW w:w="6159"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 w:val="24"/>
          <w:szCs w:val="24"/>
        </w:rPr>
      </w:pPr>
    </w:p>
    <w:p w:rsidR="00C723ED" w:rsidRPr="00C723ED" w:rsidRDefault="00C723ED" w:rsidP="00C723ED">
      <w:pPr>
        <w:rPr>
          <w:sz w:val="24"/>
          <w:szCs w:val="24"/>
        </w:rPr>
      </w:pPr>
      <w:r w:rsidRPr="00C723ED">
        <w:rPr>
          <w:sz w:val="24"/>
          <w:szCs w:val="24"/>
        </w:rPr>
        <w:t>и приглашенного собственника помещения или уполномоченного им лица</w:t>
      </w: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 xml:space="preserve">(ф. и. </w:t>
            </w:r>
            <w:proofErr w:type="gramStart"/>
            <w:r w:rsidRPr="00C723ED">
              <w:rPr>
                <w:sz w:val="14"/>
                <w:szCs w:val="14"/>
              </w:rPr>
              <w:t>о</w:t>
            </w:r>
            <w:proofErr w:type="gramEnd"/>
            <w:r w:rsidRPr="00C723ED">
              <w:rPr>
                <w:sz w:val="14"/>
                <w:szCs w:val="14"/>
              </w:rPr>
              <w:t xml:space="preserve">., </w:t>
            </w:r>
            <w:proofErr w:type="gramStart"/>
            <w:r w:rsidRPr="00C723ED">
              <w:rPr>
                <w:sz w:val="14"/>
                <w:szCs w:val="14"/>
              </w:rPr>
              <w:t>занимаемая</w:t>
            </w:r>
            <w:proofErr w:type="gramEnd"/>
            <w:r w:rsidRPr="00C723ED">
              <w:rPr>
                <w:sz w:val="14"/>
                <w:szCs w:val="14"/>
              </w:rPr>
              <w:t xml:space="preserve"> должность и место работы)</w:t>
            </w:r>
          </w:p>
        </w:tc>
      </w:tr>
    </w:tbl>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306"/>
        <w:gridCol w:w="4885"/>
      </w:tblGrid>
      <w:tr w:rsidR="00C723ED" w:rsidRPr="00C723ED" w:rsidTr="00BF5CF7">
        <w:trPr>
          <w:trHeight w:val="284"/>
        </w:trPr>
        <w:tc>
          <w:tcPr>
            <w:tcW w:w="5306" w:type="dxa"/>
            <w:vAlign w:val="bottom"/>
          </w:tcPr>
          <w:p w:rsidR="00C723ED" w:rsidRPr="00C723ED" w:rsidRDefault="00C723ED" w:rsidP="00C723ED">
            <w:pPr>
              <w:rPr>
                <w:sz w:val="24"/>
                <w:szCs w:val="24"/>
              </w:rPr>
            </w:pPr>
            <w:r w:rsidRPr="00C723ED">
              <w:rPr>
                <w:sz w:val="24"/>
                <w:szCs w:val="24"/>
              </w:rPr>
              <w:t>произвела обследование помещения по заявлению</w:t>
            </w:r>
          </w:p>
        </w:tc>
        <w:tc>
          <w:tcPr>
            <w:tcW w:w="4885"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10191" w:type="dxa"/>
            <w:tcBorders>
              <w:top w:val="single" w:sz="4" w:space="0" w:color="auto"/>
            </w:tcBorders>
          </w:tcPr>
          <w:p w:rsidR="00C723ED" w:rsidRPr="00C723ED" w:rsidRDefault="00C723ED" w:rsidP="00C723ED">
            <w:pPr>
              <w:jc w:val="center"/>
              <w:rPr>
                <w:sz w:val="14"/>
                <w:szCs w:val="14"/>
              </w:rPr>
            </w:pPr>
            <w:r w:rsidRPr="00C723ED">
              <w:rPr>
                <w:sz w:val="14"/>
                <w:szCs w:val="14"/>
              </w:rPr>
              <w:t>(реквизиты заявителя: ф. и. о. и адрес — для физического лица, наименование организации и занимаемая должность — для юридического лица)</w:t>
            </w:r>
          </w:p>
        </w:tc>
      </w:tr>
    </w:tbl>
    <w:p w:rsidR="00C723ED" w:rsidRPr="00C723ED" w:rsidRDefault="00C723ED" w:rsidP="00C723ED">
      <w:pPr>
        <w:rPr>
          <w:sz w:val="24"/>
          <w:szCs w:val="2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586"/>
        <w:gridCol w:w="4605"/>
      </w:tblGrid>
      <w:tr w:rsidR="00C723ED" w:rsidRPr="00C723ED" w:rsidTr="00BF5CF7">
        <w:trPr>
          <w:trHeight w:val="284"/>
        </w:trPr>
        <w:tc>
          <w:tcPr>
            <w:tcW w:w="5586" w:type="dxa"/>
            <w:vAlign w:val="bottom"/>
          </w:tcPr>
          <w:p w:rsidR="00C723ED" w:rsidRPr="00C723ED" w:rsidRDefault="00C723ED" w:rsidP="00C723ED">
            <w:pPr>
              <w:rPr>
                <w:sz w:val="24"/>
                <w:szCs w:val="24"/>
              </w:rPr>
            </w:pPr>
            <w:r w:rsidRPr="00C723ED">
              <w:rPr>
                <w:sz w:val="24"/>
                <w:szCs w:val="24"/>
              </w:rPr>
              <w:t>и составила настоящий акт обследования помещения</w:t>
            </w:r>
          </w:p>
        </w:tc>
        <w:tc>
          <w:tcPr>
            <w:tcW w:w="4605"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51"/>
        <w:gridCol w:w="140"/>
      </w:tblGrid>
      <w:tr w:rsidR="00C723ED" w:rsidRPr="00C723ED" w:rsidTr="00BF5CF7">
        <w:trPr>
          <w:trHeight w:val="284"/>
        </w:trPr>
        <w:tc>
          <w:tcPr>
            <w:tcW w:w="10051" w:type="dxa"/>
            <w:tcBorders>
              <w:bottom w:val="single" w:sz="4" w:space="0" w:color="auto"/>
            </w:tcBorders>
            <w:vAlign w:val="bottom"/>
          </w:tcPr>
          <w:p w:rsidR="00C723ED" w:rsidRPr="00C723ED" w:rsidRDefault="00C723ED" w:rsidP="00C723ED">
            <w:pPr>
              <w:jc w:val="center"/>
              <w:rPr>
                <w:sz w:val="24"/>
                <w:szCs w:val="24"/>
              </w:rPr>
            </w:pPr>
          </w:p>
        </w:tc>
        <w:tc>
          <w:tcPr>
            <w:tcW w:w="140" w:type="dxa"/>
            <w:vAlign w:val="bottom"/>
          </w:tcPr>
          <w:p w:rsidR="00C723ED" w:rsidRPr="00C723ED" w:rsidRDefault="00C723ED" w:rsidP="00C723ED">
            <w:pPr>
              <w:jc w:val="right"/>
              <w:rPr>
                <w:sz w:val="24"/>
                <w:szCs w:val="24"/>
              </w:rPr>
            </w:pPr>
            <w:r w:rsidRPr="00C723ED">
              <w:rPr>
                <w:sz w:val="24"/>
                <w:szCs w:val="24"/>
              </w:rPr>
              <w:t>.</w:t>
            </w:r>
          </w:p>
        </w:tc>
      </w:tr>
      <w:tr w:rsidR="00C723ED" w:rsidRPr="00C723ED" w:rsidTr="00BF5CF7">
        <w:tc>
          <w:tcPr>
            <w:tcW w:w="10051" w:type="dxa"/>
            <w:tcBorders>
              <w:top w:val="single" w:sz="4" w:space="0" w:color="auto"/>
            </w:tcBorders>
          </w:tcPr>
          <w:p w:rsidR="00C723ED" w:rsidRPr="00C723ED" w:rsidRDefault="00C723ED" w:rsidP="00C723ED">
            <w:pPr>
              <w:jc w:val="center"/>
              <w:rPr>
                <w:sz w:val="14"/>
                <w:szCs w:val="14"/>
              </w:rPr>
            </w:pPr>
            <w:r w:rsidRPr="00C723ED">
              <w:rPr>
                <w:sz w:val="14"/>
                <w:szCs w:val="14"/>
              </w:rPr>
              <w:t>(адрес, принадлежность помещения, кадастровый номер, год ввода в эксплуатацию)</w:t>
            </w:r>
          </w:p>
        </w:tc>
        <w:tc>
          <w:tcPr>
            <w:tcW w:w="140" w:type="dxa"/>
          </w:tcPr>
          <w:p w:rsidR="00C723ED" w:rsidRPr="00C723ED" w:rsidRDefault="00C723ED" w:rsidP="00C723ED">
            <w:pPr>
              <w:jc w:val="center"/>
              <w:rPr>
                <w:sz w:val="14"/>
                <w:szCs w:val="14"/>
              </w:rPr>
            </w:pPr>
          </w:p>
        </w:tc>
      </w:tr>
    </w:tbl>
    <w:p w:rsidR="00C723ED" w:rsidRPr="00C723ED" w:rsidRDefault="00C723ED" w:rsidP="00C723ED">
      <w:pPr>
        <w:jc w:val="both"/>
        <w:rPr>
          <w:sz w:val="24"/>
          <w:szCs w:val="24"/>
        </w:rPr>
      </w:pPr>
    </w:p>
    <w:p w:rsidR="00C723ED" w:rsidRPr="00C723ED" w:rsidRDefault="00C723ED" w:rsidP="00C723ED">
      <w:pPr>
        <w:ind w:firstLine="567"/>
        <w:jc w:val="both"/>
        <w:rPr>
          <w:sz w:val="2"/>
          <w:szCs w:val="2"/>
        </w:rPr>
      </w:pPr>
      <w:r w:rsidRPr="00C723ED">
        <w:rPr>
          <w:sz w:val="24"/>
          <w:szCs w:val="24"/>
        </w:rPr>
        <w:t xml:space="preserve">Краткое описание состояния жилого помещения, инженерных систем здания, оборудования </w:t>
      </w:r>
      <w:r w:rsidRPr="00C723ED">
        <w:rPr>
          <w:sz w:val="24"/>
          <w:szCs w:val="24"/>
        </w:rPr>
        <w:br/>
      </w: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460"/>
        <w:gridCol w:w="4731"/>
      </w:tblGrid>
      <w:tr w:rsidR="00C723ED" w:rsidRPr="00C723ED" w:rsidTr="00BF5CF7">
        <w:trPr>
          <w:trHeight w:val="284"/>
        </w:trPr>
        <w:tc>
          <w:tcPr>
            <w:tcW w:w="5460" w:type="dxa"/>
            <w:vAlign w:val="bottom"/>
          </w:tcPr>
          <w:p w:rsidR="00C723ED" w:rsidRPr="00C723ED" w:rsidRDefault="00C723ED" w:rsidP="00C723ED">
            <w:pPr>
              <w:rPr>
                <w:sz w:val="24"/>
                <w:szCs w:val="24"/>
              </w:rPr>
            </w:pPr>
            <w:r w:rsidRPr="00C723ED">
              <w:rPr>
                <w:sz w:val="24"/>
                <w:szCs w:val="24"/>
              </w:rPr>
              <w:t>и механизмов и прилегающей к зданию территории</w:t>
            </w:r>
          </w:p>
        </w:tc>
        <w:tc>
          <w:tcPr>
            <w:tcW w:w="473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51"/>
        <w:gridCol w:w="140"/>
      </w:tblGrid>
      <w:tr w:rsidR="00C723ED" w:rsidRPr="00C723ED" w:rsidTr="00BF5CF7">
        <w:trPr>
          <w:trHeight w:val="284"/>
        </w:trPr>
        <w:tc>
          <w:tcPr>
            <w:tcW w:w="10051" w:type="dxa"/>
            <w:tcBorders>
              <w:bottom w:val="single" w:sz="4" w:space="0" w:color="auto"/>
            </w:tcBorders>
            <w:vAlign w:val="bottom"/>
          </w:tcPr>
          <w:p w:rsidR="00C723ED" w:rsidRPr="00C723ED" w:rsidRDefault="00C723ED" w:rsidP="00C723ED">
            <w:pPr>
              <w:jc w:val="center"/>
              <w:rPr>
                <w:sz w:val="24"/>
                <w:szCs w:val="24"/>
              </w:rPr>
            </w:pPr>
          </w:p>
        </w:tc>
        <w:tc>
          <w:tcPr>
            <w:tcW w:w="140" w:type="dxa"/>
            <w:vAlign w:val="bottom"/>
          </w:tcPr>
          <w:p w:rsidR="00C723ED" w:rsidRPr="00C723ED" w:rsidRDefault="00C723ED" w:rsidP="00C723ED">
            <w:pPr>
              <w:jc w:val="right"/>
              <w:rPr>
                <w:sz w:val="24"/>
                <w:szCs w:val="24"/>
              </w:rPr>
            </w:pPr>
            <w:r w:rsidRPr="00C723ED">
              <w:rPr>
                <w:sz w:val="24"/>
                <w:szCs w:val="24"/>
              </w:rPr>
              <w:t>.</w:t>
            </w:r>
          </w:p>
        </w:tc>
      </w:tr>
    </w:tbl>
    <w:p w:rsidR="00C723ED" w:rsidRPr="00C723ED" w:rsidRDefault="00C723ED" w:rsidP="00C723ED">
      <w:pPr>
        <w:jc w:val="both"/>
        <w:rPr>
          <w:sz w:val="24"/>
          <w:szCs w:val="24"/>
        </w:rPr>
      </w:pPr>
    </w:p>
    <w:p w:rsidR="00C723ED" w:rsidRPr="00C723ED" w:rsidRDefault="00C723ED" w:rsidP="00C723ED">
      <w:pPr>
        <w:ind w:firstLine="567"/>
        <w:jc w:val="both"/>
        <w:rPr>
          <w:sz w:val="2"/>
          <w:szCs w:val="2"/>
        </w:rPr>
      </w:pPr>
      <w:r w:rsidRPr="00C723ED">
        <w:rPr>
          <w:sz w:val="24"/>
          <w:szCs w:val="24"/>
        </w:rPr>
        <w:t xml:space="preserve">Сведения о несоответствиях установленным требованиям с указанием фактических значений </w:t>
      </w:r>
      <w:r w:rsidRPr="00C723ED">
        <w:rPr>
          <w:sz w:val="24"/>
          <w:szCs w:val="24"/>
        </w:rPr>
        <w:br/>
      </w: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809"/>
        <w:gridCol w:w="4382"/>
      </w:tblGrid>
      <w:tr w:rsidR="00C723ED" w:rsidRPr="00C723ED" w:rsidTr="00BF5CF7">
        <w:trPr>
          <w:trHeight w:val="284"/>
        </w:trPr>
        <w:tc>
          <w:tcPr>
            <w:tcW w:w="5809" w:type="dxa"/>
            <w:vAlign w:val="bottom"/>
          </w:tcPr>
          <w:p w:rsidR="00C723ED" w:rsidRPr="00C723ED" w:rsidRDefault="00C723ED" w:rsidP="00C723ED">
            <w:pPr>
              <w:rPr>
                <w:sz w:val="24"/>
                <w:szCs w:val="24"/>
              </w:rPr>
            </w:pPr>
            <w:r w:rsidRPr="00C723ED">
              <w:rPr>
                <w:sz w:val="24"/>
                <w:szCs w:val="24"/>
              </w:rPr>
              <w:t>показателя или описанием конкретного несоответствия</w:t>
            </w:r>
          </w:p>
        </w:tc>
        <w:tc>
          <w:tcPr>
            <w:tcW w:w="4382"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65"/>
        <w:gridCol w:w="126"/>
      </w:tblGrid>
      <w:tr w:rsidR="00C723ED" w:rsidRPr="00C723ED" w:rsidTr="00BF5CF7">
        <w:trPr>
          <w:trHeight w:val="284"/>
        </w:trPr>
        <w:tc>
          <w:tcPr>
            <w:tcW w:w="10065" w:type="dxa"/>
            <w:tcBorders>
              <w:bottom w:val="single" w:sz="4" w:space="0" w:color="auto"/>
            </w:tcBorders>
            <w:vAlign w:val="bottom"/>
          </w:tcPr>
          <w:p w:rsidR="00C723ED" w:rsidRPr="00C723ED" w:rsidRDefault="00C723ED" w:rsidP="00C723ED">
            <w:pPr>
              <w:jc w:val="center"/>
              <w:rPr>
                <w:sz w:val="24"/>
                <w:szCs w:val="24"/>
              </w:rPr>
            </w:pPr>
          </w:p>
        </w:tc>
        <w:tc>
          <w:tcPr>
            <w:tcW w:w="126" w:type="dxa"/>
            <w:vAlign w:val="bottom"/>
          </w:tcPr>
          <w:p w:rsidR="00C723ED" w:rsidRPr="00C723ED" w:rsidRDefault="00C723ED" w:rsidP="00C723ED">
            <w:pPr>
              <w:jc w:val="right"/>
              <w:rPr>
                <w:sz w:val="24"/>
                <w:szCs w:val="24"/>
              </w:rPr>
            </w:pPr>
            <w:r w:rsidRPr="00C723ED">
              <w:rPr>
                <w:sz w:val="24"/>
                <w:szCs w:val="24"/>
              </w:rPr>
              <w:t>.</w:t>
            </w:r>
          </w:p>
        </w:tc>
      </w:tr>
    </w:tbl>
    <w:p w:rsidR="00C723ED" w:rsidRPr="00C723ED" w:rsidRDefault="00C723ED" w:rsidP="00C723ED">
      <w:pPr>
        <w:jc w:val="both"/>
        <w:rPr>
          <w:sz w:val="24"/>
          <w:szCs w:val="24"/>
        </w:rPr>
      </w:pPr>
    </w:p>
    <w:p w:rsidR="00C723ED" w:rsidRPr="00C723ED" w:rsidRDefault="00C723ED" w:rsidP="00C723ED">
      <w:pPr>
        <w:ind w:firstLine="567"/>
        <w:jc w:val="both"/>
        <w:rPr>
          <w:sz w:val="2"/>
          <w:szCs w:val="2"/>
        </w:rPr>
      </w:pPr>
      <w:r w:rsidRPr="00C723ED">
        <w:rPr>
          <w:sz w:val="24"/>
          <w:szCs w:val="24"/>
        </w:rPr>
        <w:t>Оценка результатов проведенного инструментального контроля и других видов контроля</w:t>
      </w:r>
      <w:r w:rsidRPr="00C723ED">
        <w:rPr>
          <w:sz w:val="24"/>
          <w:szCs w:val="24"/>
        </w:rPr>
        <w:br/>
      </w: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778"/>
        <w:gridCol w:w="8413"/>
      </w:tblGrid>
      <w:tr w:rsidR="00C723ED" w:rsidRPr="00C723ED" w:rsidTr="00BF5CF7">
        <w:trPr>
          <w:trHeight w:val="284"/>
        </w:trPr>
        <w:tc>
          <w:tcPr>
            <w:tcW w:w="1778" w:type="dxa"/>
            <w:vAlign w:val="bottom"/>
          </w:tcPr>
          <w:p w:rsidR="00C723ED" w:rsidRPr="00C723ED" w:rsidRDefault="00C723ED" w:rsidP="00C723ED">
            <w:pPr>
              <w:rPr>
                <w:sz w:val="24"/>
                <w:szCs w:val="24"/>
              </w:rPr>
            </w:pPr>
            <w:r w:rsidRPr="00C723ED">
              <w:rPr>
                <w:sz w:val="24"/>
                <w:szCs w:val="24"/>
              </w:rPr>
              <w:t>и исследований</w:t>
            </w:r>
          </w:p>
        </w:tc>
        <w:tc>
          <w:tcPr>
            <w:tcW w:w="8413"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jc w:val="both"/>
        <w:rPr>
          <w:sz w:val="4"/>
          <w:szCs w:val="4"/>
        </w:rPr>
      </w:pPr>
    </w:p>
    <w:tbl>
      <w:tblPr>
        <w:tblStyle w:val="2"/>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84"/>
      </w:tblGrid>
      <w:tr w:rsidR="00C723ED" w:rsidRPr="00C723ED" w:rsidTr="00BF5CF7">
        <w:trPr>
          <w:trHeight w:val="284"/>
          <w:jc w:val="center"/>
        </w:trPr>
        <w:tc>
          <w:tcPr>
            <w:tcW w:w="10184"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65"/>
        <w:gridCol w:w="126"/>
      </w:tblGrid>
      <w:tr w:rsidR="00C723ED" w:rsidRPr="00C723ED" w:rsidTr="00BF5CF7">
        <w:trPr>
          <w:trHeight w:val="284"/>
        </w:trPr>
        <w:tc>
          <w:tcPr>
            <w:tcW w:w="10065" w:type="dxa"/>
            <w:tcBorders>
              <w:bottom w:val="single" w:sz="4" w:space="0" w:color="auto"/>
            </w:tcBorders>
            <w:vAlign w:val="bottom"/>
          </w:tcPr>
          <w:p w:rsidR="00C723ED" w:rsidRPr="00C723ED" w:rsidRDefault="00C723ED" w:rsidP="00C723ED">
            <w:pPr>
              <w:jc w:val="center"/>
              <w:rPr>
                <w:sz w:val="24"/>
                <w:szCs w:val="24"/>
              </w:rPr>
            </w:pPr>
          </w:p>
        </w:tc>
        <w:tc>
          <w:tcPr>
            <w:tcW w:w="126" w:type="dxa"/>
            <w:vAlign w:val="bottom"/>
          </w:tcPr>
          <w:p w:rsidR="00C723ED" w:rsidRPr="00C723ED" w:rsidRDefault="00C723ED" w:rsidP="00C723ED">
            <w:pPr>
              <w:jc w:val="right"/>
              <w:rPr>
                <w:sz w:val="24"/>
                <w:szCs w:val="24"/>
              </w:rPr>
            </w:pPr>
            <w:r w:rsidRPr="00C723ED">
              <w:rPr>
                <w:sz w:val="24"/>
                <w:szCs w:val="24"/>
              </w:rPr>
              <w:t>.</w:t>
            </w:r>
          </w:p>
        </w:tc>
      </w:tr>
      <w:tr w:rsidR="00C723ED" w:rsidRPr="00C723ED" w:rsidTr="00BF5CF7">
        <w:tc>
          <w:tcPr>
            <w:tcW w:w="10065" w:type="dxa"/>
            <w:tcBorders>
              <w:top w:val="single" w:sz="4" w:space="0" w:color="auto"/>
            </w:tcBorders>
          </w:tcPr>
          <w:p w:rsidR="00C723ED" w:rsidRPr="00C723ED" w:rsidRDefault="00C723ED" w:rsidP="00C723ED">
            <w:pPr>
              <w:jc w:val="center"/>
              <w:rPr>
                <w:sz w:val="14"/>
                <w:szCs w:val="14"/>
              </w:rPr>
            </w:pPr>
            <w:r w:rsidRPr="00C723ED">
              <w:rPr>
                <w:sz w:val="14"/>
                <w:szCs w:val="14"/>
              </w:rPr>
              <w:t>(кем проведен контроль (испытание), по каким показателям, какие фактические значения получены)</w:t>
            </w:r>
          </w:p>
        </w:tc>
        <w:tc>
          <w:tcPr>
            <w:tcW w:w="126" w:type="dxa"/>
          </w:tcPr>
          <w:p w:rsidR="00C723ED" w:rsidRPr="00C723ED" w:rsidRDefault="00C723ED" w:rsidP="00C723ED">
            <w:pPr>
              <w:jc w:val="center"/>
              <w:rPr>
                <w:sz w:val="14"/>
                <w:szCs w:val="14"/>
              </w:rPr>
            </w:pPr>
          </w:p>
        </w:tc>
      </w:tr>
    </w:tbl>
    <w:p w:rsidR="00C723ED" w:rsidRPr="00C723ED" w:rsidRDefault="00C723ED" w:rsidP="00C723ED">
      <w:pPr>
        <w:jc w:val="both"/>
        <w:rPr>
          <w:sz w:val="24"/>
          <w:szCs w:val="24"/>
        </w:rPr>
      </w:pPr>
    </w:p>
    <w:p w:rsidR="00C723ED" w:rsidRPr="00C723ED" w:rsidRDefault="00C723ED" w:rsidP="00C723ED">
      <w:pPr>
        <w:ind w:firstLine="567"/>
        <w:jc w:val="both"/>
        <w:rPr>
          <w:sz w:val="2"/>
          <w:szCs w:val="2"/>
        </w:rPr>
      </w:pPr>
      <w:r w:rsidRPr="00C723ED">
        <w:rPr>
          <w:sz w:val="24"/>
          <w:szCs w:val="24"/>
        </w:rPr>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w:t>
      </w:r>
      <w:proofErr w:type="gramStart"/>
      <w:r w:rsidRPr="00C723ED">
        <w:rPr>
          <w:sz w:val="24"/>
          <w:szCs w:val="24"/>
        </w:rPr>
        <w:t>для</w:t>
      </w:r>
      <w:proofErr w:type="gramEnd"/>
      <w:r w:rsidRPr="00C723ED">
        <w:rPr>
          <w:sz w:val="24"/>
          <w:szCs w:val="24"/>
        </w:rPr>
        <w:t xml:space="preserve"> постоянного</w:t>
      </w:r>
      <w:r w:rsidRPr="00C723ED">
        <w:rPr>
          <w:sz w:val="24"/>
          <w:szCs w:val="24"/>
        </w:rPr>
        <w:br/>
      </w: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372"/>
        <w:gridCol w:w="8819"/>
      </w:tblGrid>
      <w:tr w:rsidR="00C723ED" w:rsidRPr="00C723ED" w:rsidTr="00BF5CF7">
        <w:trPr>
          <w:trHeight w:val="284"/>
        </w:trPr>
        <w:tc>
          <w:tcPr>
            <w:tcW w:w="1372" w:type="dxa"/>
            <w:vAlign w:val="bottom"/>
          </w:tcPr>
          <w:p w:rsidR="00C723ED" w:rsidRPr="00C723ED" w:rsidRDefault="00C723ED" w:rsidP="00C723ED">
            <w:pPr>
              <w:rPr>
                <w:sz w:val="24"/>
                <w:szCs w:val="24"/>
              </w:rPr>
            </w:pPr>
            <w:r w:rsidRPr="00C723ED">
              <w:rPr>
                <w:sz w:val="24"/>
                <w:szCs w:val="24"/>
              </w:rPr>
              <w:t>проживания</w:t>
            </w:r>
          </w:p>
        </w:tc>
        <w:tc>
          <w:tcPr>
            <w:tcW w:w="8819"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51"/>
        <w:gridCol w:w="140"/>
      </w:tblGrid>
      <w:tr w:rsidR="00C723ED" w:rsidRPr="00C723ED" w:rsidTr="00BF5CF7">
        <w:trPr>
          <w:trHeight w:val="284"/>
        </w:trPr>
        <w:tc>
          <w:tcPr>
            <w:tcW w:w="10051" w:type="dxa"/>
            <w:tcBorders>
              <w:bottom w:val="single" w:sz="4" w:space="0" w:color="auto"/>
            </w:tcBorders>
            <w:vAlign w:val="bottom"/>
          </w:tcPr>
          <w:p w:rsidR="00C723ED" w:rsidRPr="00C723ED" w:rsidRDefault="00C723ED" w:rsidP="00C723ED">
            <w:pPr>
              <w:jc w:val="center"/>
              <w:rPr>
                <w:sz w:val="24"/>
                <w:szCs w:val="24"/>
              </w:rPr>
            </w:pPr>
          </w:p>
        </w:tc>
        <w:tc>
          <w:tcPr>
            <w:tcW w:w="140" w:type="dxa"/>
            <w:vAlign w:val="bottom"/>
          </w:tcPr>
          <w:p w:rsidR="00C723ED" w:rsidRPr="00C723ED" w:rsidRDefault="00C723ED" w:rsidP="00C723ED">
            <w:pPr>
              <w:jc w:val="right"/>
              <w:rPr>
                <w:sz w:val="24"/>
                <w:szCs w:val="24"/>
              </w:rPr>
            </w:pPr>
            <w:r w:rsidRPr="00C723ED">
              <w:rPr>
                <w:sz w:val="24"/>
                <w:szCs w:val="24"/>
              </w:rPr>
              <w:t>.</w:t>
            </w:r>
          </w:p>
        </w:tc>
      </w:tr>
    </w:tbl>
    <w:p w:rsidR="00C723ED" w:rsidRPr="00C723ED" w:rsidRDefault="00C723ED" w:rsidP="00C723ED">
      <w:pPr>
        <w:rPr>
          <w:sz w:val="24"/>
          <w:szCs w:val="24"/>
        </w:rPr>
      </w:pPr>
    </w:p>
    <w:p w:rsidR="00C723ED" w:rsidRPr="00C723ED" w:rsidRDefault="00C723ED" w:rsidP="00C723ED">
      <w:pPr>
        <w:ind w:firstLine="567"/>
        <w:jc w:val="both"/>
        <w:rPr>
          <w:sz w:val="2"/>
          <w:szCs w:val="2"/>
        </w:rPr>
      </w:pPr>
      <w:r w:rsidRPr="00C723ED">
        <w:rPr>
          <w:sz w:val="24"/>
          <w:szCs w:val="24"/>
        </w:rPr>
        <w:t>Заключение межведомственной комиссии по результатам обследования помещения</w:t>
      </w:r>
      <w:r w:rsidRPr="00C723ED">
        <w:rPr>
          <w:sz w:val="24"/>
          <w:szCs w:val="24"/>
        </w:rPr>
        <w:br/>
      </w: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191"/>
      </w:tblGrid>
      <w:tr w:rsidR="00C723ED" w:rsidRPr="00C723ED" w:rsidTr="00BF5CF7">
        <w:trPr>
          <w:trHeight w:val="284"/>
        </w:trPr>
        <w:tc>
          <w:tcPr>
            <w:tcW w:w="10191" w:type="dxa"/>
            <w:tcBorders>
              <w:bottom w:val="single" w:sz="4" w:space="0" w:color="auto"/>
            </w:tcBorders>
            <w:vAlign w:val="bottom"/>
          </w:tcPr>
          <w:p w:rsidR="00C723ED" w:rsidRPr="00C723ED" w:rsidRDefault="00C723ED" w:rsidP="00C723ED">
            <w:pPr>
              <w:jc w:val="center"/>
              <w:rPr>
                <w:sz w:val="24"/>
                <w:szCs w:val="24"/>
              </w:rPr>
            </w:pPr>
          </w:p>
        </w:tc>
      </w:tr>
    </w:tbl>
    <w:p w:rsidR="00C723ED" w:rsidRPr="00C723ED" w:rsidRDefault="00C723ED" w:rsidP="00C723ED">
      <w:pPr>
        <w:rPr>
          <w:sz w:val="4"/>
          <w:szCs w:val="4"/>
        </w:rPr>
      </w:pPr>
    </w:p>
    <w:tbl>
      <w:tblPr>
        <w:tblStyle w:val="2"/>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0065"/>
        <w:gridCol w:w="126"/>
      </w:tblGrid>
      <w:tr w:rsidR="00C723ED" w:rsidRPr="00C723ED" w:rsidTr="00BF5CF7">
        <w:trPr>
          <w:trHeight w:val="284"/>
        </w:trPr>
        <w:tc>
          <w:tcPr>
            <w:tcW w:w="10065" w:type="dxa"/>
            <w:tcBorders>
              <w:bottom w:val="single" w:sz="4" w:space="0" w:color="auto"/>
            </w:tcBorders>
            <w:vAlign w:val="bottom"/>
          </w:tcPr>
          <w:p w:rsidR="00C723ED" w:rsidRPr="00C723ED" w:rsidRDefault="00C723ED" w:rsidP="00C723ED">
            <w:pPr>
              <w:jc w:val="center"/>
              <w:rPr>
                <w:sz w:val="24"/>
                <w:szCs w:val="24"/>
              </w:rPr>
            </w:pPr>
          </w:p>
        </w:tc>
        <w:tc>
          <w:tcPr>
            <w:tcW w:w="126" w:type="dxa"/>
            <w:vAlign w:val="bottom"/>
          </w:tcPr>
          <w:p w:rsidR="00C723ED" w:rsidRPr="00C723ED" w:rsidRDefault="00C723ED" w:rsidP="00C723ED">
            <w:pPr>
              <w:jc w:val="right"/>
              <w:rPr>
                <w:sz w:val="24"/>
                <w:szCs w:val="24"/>
              </w:rPr>
            </w:pPr>
            <w:r w:rsidRPr="00C723ED">
              <w:rPr>
                <w:sz w:val="24"/>
                <w:szCs w:val="24"/>
              </w:rPr>
              <w:t>.</w:t>
            </w:r>
          </w:p>
        </w:tc>
      </w:tr>
    </w:tbl>
    <w:p w:rsidR="00C723ED" w:rsidRPr="00C723ED" w:rsidRDefault="00C723ED" w:rsidP="00C723ED">
      <w:pPr>
        <w:rPr>
          <w:sz w:val="24"/>
          <w:szCs w:val="24"/>
        </w:rPr>
      </w:pPr>
    </w:p>
    <w:p w:rsidR="00C723ED" w:rsidRPr="00C723ED" w:rsidRDefault="00C723ED" w:rsidP="00C723ED">
      <w:pPr>
        <w:ind w:firstLine="567"/>
        <w:rPr>
          <w:sz w:val="24"/>
          <w:szCs w:val="24"/>
        </w:rPr>
      </w:pPr>
      <w:r w:rsidRPr="00C723ED">
        <w:rPr>
          <w:sz w:val="24"/>
          <w:szCs w:val="24"/>
        </w:rPr>
        <w:t>Приложение к акту:</w:t>
      </w:r>
    </w:p>
    <w:p w:rsidR="00C723ED" w:rsidRPr="00C723ED" w:rsidRDefault="00C723ED" w:rsidP="00C723ED">
      <w:pPr>
        <w:ind w:firstLine="567"/>
        <w:rPr>
          <w:sz w:val="24"/>
          <w:szCs w:val="24"/>
        </w:rPr>
      </w:pPr>
      <w:r w:rsidRPr="00C723ED">
        <w:rPr>
          <w:sz w:val="24"/>
          <w:szCs w:val="24"/>
        </w:rPr>
        <w:t>а) результаты инструментального контроля;</w:t>
      </w:r>
    </w:p>
    <w:p w:rsidR="00C723ED" w:rsidRPr="00C723ED" w:rsidRDefault="00C723ED" w:rsidP="00C723ED">
      <w:pPr>
        <w:ind w:firstLine="567"/>
        <w:rPr>
          <w:sz w:val="24"/>
          <w:szCs w:val="24"/>
        </w:rPr>
      </w:pPr>
      <w:r w:rsidRPr="00C723ED">
        <w:rPr>
          <w:sz w:val="24"/>
          <w:szCs w:val="24"/>
        </w:rPr>
        <w:t>б) результаты лабораторных испытаний;</w:t>
      </w:r>
    </w:p>
    <w:p w:rsidR="00C723ED" w:rsidRPr="00C723ED" w:rsidRDefault="00C723ED" w:rsidP="00C723ED">
      <w:pPr>
        <w:ind w:firstLine="567"/>
        <w:rPr>
          <w:sz w:val="24"/>
          <w:szCs w:val="24"/>
        </w:rPr>
      </w:pPr>
      <w:r w:rsidRPr="00C723ED">
        <w:rPr>
          <w:sz w:val="24"/>
          <w:szCs w:val="24"/>
        </w:rPr>
        <w:t>в) результаты исследований;</w:t>
      </w:r>
    </w:p>
    <w:p w:rsidR="00C723ED" w:rsidRPr="00C723ED" w:rsidRDefault="00C723ED" w:rsidP="00C723ED">
      <w:pPr>
        <w:ind w:firstLine="567"/>
        <w:rPr>
          <w:sz w:val="24"/>
          <w:szCs w:val="24"/>
        </w:rPr>
      </w:pPr>
      <w:r w:rsidRPr="00C723ED">
        <w:rPr>
          <w:sz w:val="24"/>
          <w:szCs w:val="24"/>
        </w:rPr>
        <w:t>г) заключения экспертов проектно-изыскательских и специализированных организаций;</w:t>
      </w:r>
    </w:p>
    <w:p w:rsidR="00C723ED" w:rsidRPr="00C723ED" w:rsidRDefault="00C723ED" w:rsidP="00C723ED">
      <w:pPr>
        <w:ind w:firstLine="567"/>
        <w:rPr>
          <w:sz w:val="24"/>
          <w:szCs w:val="24"/>
        </w:rPr>
      </w:pPr>
      <w:r w:rsidRPr="00C723ED">
        <w:rPr>
          <w:sz w:val="24"/>
          <w:szCs w:val="24"/>
        </w:rPr>
        <w:t>д) другие материалы по решению межведомственной комиссии.</w:t>
      </w:r>
    </w:p>
    <w:p w:rsidR="00C723ED" w:rsidRPr="00C723ED" w:rsidRDefault="00C723ED" w:rsidP="00C723ED">
      <w:pPr>
        <w:rPr>
          <w:sz w:val="24"/>
          <w:szCs w:val="24"/>
        </w:rPr>
      </w:pPr>
    </w:p>
    <w:p w:rsidR="00C723ED" w:rsidRPr="00C723ED" w:rsidRDefault="00C723ED" w:rsidP="00C723ED">
      <w:pPr>
        <w:rPr>
          <w:sz w:val="24"/>
          <w:szCs w:val="24"/>
        </w:rPr>
      </w:pPr>
    </w:p>
    <w:p w:rsidR="00C723ED" w:rsidRPr="00C723ED" w:rsidRDefault="00C723ED" w:rsidP="00C723ED">
      <w:pPr>
        <w:rPr>
          <w:sz w:val="24"/>
          <w:szCs w:val="24"/>
        </w:rPr>
      </w:pPr>
    </w:p>
    <w:p w:rsidR="00C723ED" w:rsidRPr="00C723ED" w:rsidRDefault="00C723ED" w:rsidP="00C723ED">
      <w:pPr>
        <w:rPr>
          <w:sz w:val="24"/>
          <w:szCs w:val="24"/>
        </w:rPr>
      </w:pPr>
      <w:r w:rsidRPr="00C723ED">
        <w:rPr>
          <w:sz w:val="24"/>
          <w:szCs w:val="24"/>
        </w:rPr>
        <w:t>Председатель межведомственной комиссии</w:t>
      </w:r>
    </w:p>
    <w:tbl>
      <w:tblPr>
        <w:tblStyle w:val="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Pr>
        <w:rPr>
          <w:sz w:val="24"/>
          <w:szCs w:val="24"/>
        </w:rPr>
      </w:pPr>
    </w:p>
    <w:p w:rsidR="00C723ED" w:rsidRPr="00C723ED" w:rsidRDefault="00C723ED" w:rsidP="00C723ED">
      <w:pPr>
        <w:rPr>
          <w:sz w:val="24"/>
          <w:szCs w:val="24"/>
        </w:rPr>
      </w:pPr>
      <w:r w:rsidRPr="00C723ED">
        <w:rPr>
          <w:sz w:val="24"/>
          <w:szCs w:val="24"/>
        </w:rPr>
        <w:t>Члены межведомственной комиссии</w:t>
      </w:r>
    </w:p>
    <w:tbl>
      <w:tblPr>
        <w:tblStyle w:val="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Pr>
        <w:rPr>
          <w:sz w:val="4"/>
          <w:szCs w:val="4"/>
        </w:rPr>
      </w:pPr>
    </w:p>
    <w:tbl>
      <w:tblPr>
        <w:tblStyle w:val="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lastRenderedPageBreak/>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Pr>
        <w:rPr>
          <w:sz w:val="4"/>
          <w:szCs w:val="4"/>
        </w:rPr>
      </w:pPr>
    </w:p>
    <w:tbl>
      <w:tblPr>
        <w:tblStyle w:val="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Pr>
        <w:rPr>
          <w:sz w:val="4"/>
          <w:szCs w:val="4"/>
        </w:rPr>
      </w:pPr>
    </w:p>
    <w:tbl>
      <w:tblPr>
        <w:tblStyle w:val="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992"/>
        <w:gridCol w:w="5670"/>
      </w:tblGrid>
      <w:tr w:rsidR="00C723ED" w:rsidRPr="00C723ED" w:rsidTr="00BF5CF7">
        <w:trPr>
          <w:trHeight w:val="284"/>
        </w:trPr>
        <w:tc>
          <w:tcPr>
            <w:tcW w:w="2977" w:type="dxa"/>
            <w:tcBorders>
              <w:bottom w:val="single" w:sz="4" w:space="0" w:color="auto"/>
            </w:tcBorders>
            <w:vAlign w:val="bottom"/>
          </w:tcPr>
          <w:p w:rsidR="00C723ED" w:rsidRPr="00C723ED" w:rsidRDefault="00C723ED" w:rsidP="00C723ED">
            <w:pPr>
              <w:jc w:val="center"/>
              <w:rPr>
                <w:sz w:val="24"/>
                <w:szCs w:val="24"/>
              </w:rPr>
            </w:pPr>
          </w:p>
        </w:tc>
        <w:tc>
          <w:tcPr>
            <w:tcW w:w="992" w:type="dxa"/>
            <w:vAlign w:val="bottom"/>
          </w:tcPr>
          <w:p w:rsidR="00C723ED" w:rsidRPr="00C723ED" w:rsidRDefault="00C723ED" w:rsidP="00C723ED">
            <w:pPr>
              <w:jc w:val="center"/>
              <w:rPr>
                <w:sz w:val="24"/>
                <w:szCs w:val="24"/>
              </w:rPr>
            </w:pPr>
          </w:p>
        </w:tc>
        <w:tc>
          <w:tcPr>
            <w:tcW w:w="5670" w:type="dxa"/>
            <w:tcBorders>
              <w:bottom w:val="single" w:sz="4" w:space="0" w:color="auto"/>
            </w:tcBorders>
            <w:vAlign w:val="bottom"/>
          </w:tcPr>
          <w:p w:rsidR="00C723ED" w:rsidRPr="00C723ED" w:rsidRDefault="00C723ED" w:rsidP="00C723ED">
            <w:pPr>
              <w:jc w:val="center"/>
              <w:rPr>
                <w:sz w:val="24"/>
                <w:szCs w:val="24"/>
              </w:rPr>
            </w:pPr>
          </w:p>
        </w:tc>
      </w:tr>
      <w:tr w:rsidR="00C723ED" w:rsidRPr="00C723ED" w:rsidTr="00BF5CF7">
        <w:tc>
          <w:tcPr>
            <w:tcW w:w="2977" w:type="dxa"/>
            <w:tcBorders>
              <w:top w:val="single" w:sz="4" w:space="0" w:color="auto"/>
            </w:tcBorders>
          </w:tcPr>
          <w:p w:rsidR="00C723ED" w:rsidRPr="00C723ED" w:rsidRDefault="00C723ED" w:rsidP="00C723ED">
            <w:pPr>
              <w:jc w:val="center"/>
              <w:rPr>
                <w:sz w:val="14"/>
                <w:szCs w:val="14"/>
              </w:rPr>
            </w:pPr>
            <w:r w:rsidRPr="00C723ED">
              <w:rPr>
                <w:sz w:val="14"/>
                <w:szCs w:val="14"/>
              </w:rPr>
              <w:t>(подпись)</w:t>
            </w:r>
          </w:p>
        </w:tc>
        <w:tc>
          <w:tcPr>
            <w:tcW w:w="992" w:type="dxa"/>
          </w:tcPr>
          <w:p w:rsidR="00C723ED" w:rsidRPr="00C723ED" w:rsidRDefault="00C723ED" w:rsidP="00C723ED">
            <w:pPr>
              <w:jc w:val="center"/>
              <w:rPr>
                <w:sz w:val="14"/>
                <w:szCs w:val="14"/>
              </w:rPr>
            </w:pPr>
          </w:p>
        </w:tc>
        <w:tc>
          <w:tcPr>
            <w:tcW w:w="5670" w:type="dxa"/>
            <w:tcBorders>
              <w:top w:val="single" w:sz="4" w:space="0" w:color="auto"/>
            </w:tcBorders>
          </w:tcPr>
          <w:p w:rsidR="00C723ED" w:rsidRPr="00C723ED" w:rsidRDefault="00C723ED" w:rsidP="00C723ED">
            <w:pPr>
              <w:jc w:val="center"/>
              <w:rPr>
                <w:sz w:val="14"/>
                <w:szCs w:val="14"/>
              </w:rPr>
            </w:pPr>
            <w:r w:rsidRPr="00C723ED">
              <w:rPr>
                <w:sz w:val="14"/>
                <w:szCs w:val="14"/>
              </w:rPr>
              <w:t>(ф. и. о.)</w:t>
            </w:r>
          </w:p>
        </w:tc>
      </w:tr>
    </w:tbl>
    <w:p w:rsidR="00C723ED" w:rsidRPr="00C723ED" w:rsidRDefault="00C723ED" w:rsidP="00C723ED"/>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Default="00C723ED" w:rsidP="005142EE">
      <w:pPr>
        <w:tabs>
          <w:tab w:val="left" w:pos="2054"/>
        </w:tabs>
        <w:rPr>
          <w:sz w:val="28"/>
          <w:szCs w:val="28"/>
        </w:rPr>
      </w:pPr>
    </w:p>
    <w:p w:rsidR="00C723ED" w:rsidRPr="00C723ED" w:rsidRDefault="00C723ED" w:rsidP="00C723ED">
      <w:pPr>
        <w:autoSpaceDE/>
        <w:autoSpaceDN/>
        <w:jc w:val="right"/>
        <w:rPr>
          <w:sz w:val="16"/>
          <w:szCs w:val="16"/>
        </w:rPr>
      </w:pPr>
      <w:r w:rsidRPr="00C723ED">
        <w:rPr>
          <w:sz w:val="16"/>
          <w:szCs w:val="16"/>
        </w:rPr>
        <w:t>Приложение № 3</w:t>
      </w:r>
    </w:p>
    <w:p w:rsidR="00C723ED" w:rsidRPr="00C723ED" w:rsidRDefault="00C723ED" w:rsidP="00C723ED">
      <w:pPr>
        <w:autoSpaceDE/>
        <w:autoSpaceDN/>
        <w:jc w:val="right"/>
        <w:rPr>
          <w:sz w:val="16"/>
          <w:szCs w:val="16"/>
        </w:rPr>
      </w:pPr>
      <w:r w:rsidRPr="00C723ED">
        <w:rPr>
          <w:sz w:val="16"/>
          <w:szCs w:val="16"/>
        </w:rPr>
        <w:t>к Положению о признании помещения жилым помещением,</w:t>
      </w:r>
    </w:p>
    <w:p w:rsidR="00C723ED" w:rsidRPr="00C723ED" w:rsidRDefault="00C723ED" w:rsidP="00C723ED">
      <w:pPr>
        <w:autoSpaceDE/>
        <w:autoSpaceDN/>
        <w:jc w:val="right"/>
        <w:rPr>
          <w:sz w:val="16"/>
          <w:szCs w:val="16"/>
        </w:rPr>
      </w:pPr>
      <w:r w:rsidRPr="00C723ED">
        <w:rPr>
          <w:sz w:val="16"/>
          <w:szCs w:val="16"/>
        </w:rPr>
        <w:t xml:space="preserve">жилого помещения </w:t>
      </w:r>
      <w:proofErr w:type="gramStart"/>
      <w:r w:rsidRPr="00C723ED">
        <w:rPr>
          <w:sz w:val="16"/>
          <w:szCs w:val="16"/>
        </w:rPr>
        <w:t>непригодным</w:t>
      </w:r>
      <w:proofErr w:type="gramEnd"/>
      <w:r w:rsidRPr="00C723ED">
        <w:rPr>
          <w:sz w:val="16"/>
          <w:szCs w:val="16"/>
        </w:rPr>
        <w:t xml:space="preserve"> для проживания, многоквартирного</w:t>
      </w:r>
    </w:p>
    <w:p w:rsidR="00C723ED" w:rsidRPr="00C723ED" w:rsidRDefault="00C723ED" w:rsidP="00C723ED">
      <w:pPr>
        <w:autoSpaceDE/>
        <w:autoSpaceDN/>
        <w:jc w:val="right"/>
        <w:rPr>
          <w:sz w:val="16"/>
          <w:szCs w:val="16"/>
        </w:rPr>
      </w:pPr>
      <w:r w:rsidRPr="00C723ED">
        <w:rPr>
          <w:sz w:val="16"/>
          <w:szCs w:val="16"/>
        </w:rPr>
        <w:t>дома аварийным и подлежащим сносу или реконструкции,</w:t>
      </w:r>
    </w:p>
    <w:p w:rsidR="00C723ED" w:rsidRPr="00C723ED" w:rsidRDefault="00C723ED" w:rsidP="00C723ED">
      <w:pPr>
        <w:autoSpaceDE/>
        <w:autoSpaceDN/>
        <w:jc w:val="right"/>
        <w:rPr>
          <w:sz w:val="16"/>
          <w:szCs w:val="16"/>
        </w:rPr>
      </w:pPr>
      <w:r w:rsidRPr="00C723ED">
        <w:rPr>
          <w:sz w:val="16"/>
          <w:szCs w:val="16"/>
        </w:rPr>
        <w:t>садового дома жилым домом и жилого дома садовым домом,</w:t>
      </w:r>
    </w:p>
    <w:p w:rsidR="00C723ED" w:rsidRPr="00C723ED" w:rsidRDefault="00C723ED" w:rsidP="00C723ED">
      <w:pPr>
        <w:autoSpaceDE/>
        <w:autoSpaceDN/>
        <w:jc w:val="right"/>
        <w:rPr>
          <w:sz w:val="16"/>
          <w:szCs w:val="16"/>
        </w:rPr>
      </w:pPr>
      <w:r w:rsidRPr="00C723ED">
        <w:rPr>
          <w:sz w:val="16"/>
          <w:szCs w:val="16"/>
        </w:rPr>
        <w:t>утв. постановлением Правительства РФ</w:t>
      </w:r>
    </w:p>
    <w:p w:rsidR="00C723ED" w:rsidRPr="00C723ED" w:rsidRDefault="00C723ED" w:rsidP="00C723ED">
      <w:pPr>
        <w:autoSpaceDE/>
        <w:autoSpaceDN/>
        <w:jc w:val="right"/>
        <w:rPr>
          <w:sz w:val="16"/>
          <w:szCs w:val="16"/>
        </w:rPr>
      </w:pPr>
      <w:r w:rsidRPr="00C723ED">
        <w:rPr>
          <w:sz w:val="16"/>
          <w:szCs w:val="16"/>
        </w:rPr>
        <w:t xml:space="preserve">от 28 января </w:t>
      </w:r>
      <w:smartTag w:uri="urn:schemas-microsoft-com:office:smarttags" w:element="metricconverter">
        <w:smartTagPr>
          <w:attr w:name="ProductID" w:val="2006 г"/>
        </w:smartTagPr>
        <w:r w:rsidRPr="00C723ED">
          <w:rPr>
            <w:sz w:val="16"/>
            <w:szCs w:val="16"/>
          </w:rPr>
          <w:t>2006 г</w:t>
        </w:r>
      </w:smartTag>
      <w:r w:rsidRPr="00C723ED">
        <w:rPr>
          <w:sz w:val="16"/>
          <w:szCs w:val="16"/>
        </w:rPr>
        <w:t>. № 47</w:t>
      </w:r>
    </w:p>
    <w:p w:rsidR="00C723ED" w:rsidRPr="00C723ED" w:rsidRDefault="00C723ED" w:rsidP="00C723ED">
      <w:pPr>
        <w:autoSpaceDE/>
        <w:autoSpaceDN/>
        <w:rPr>
          <w:sz w:val="24"/>
          <w:szCs w:val="24"/>
        </w:rPr>
      </w:pPr>
    </w:p>
    <w:p w:rsidR="00C723ED" w:rsidRPr="00C723ED" w:rsidRDefault="00C723ED" w:rsidP="00C723ED">
      <w:pPr>
        <w:autoSpaceDE/>
        <w:autoSpaceDN/>
        <w:rPr>
          <w:sz w:val="24"/>
          <w:szCs w:val="24"/>
        </w:rPr>
      </w:pPr>
    </w:p>
    <w:p w:rsidR="00C723ED" w:rsidRPr="00C723ED" w:rsidRDefault="00C723ED" w:rsidP="00C723ED">
      <w:pPr>
        <w:autoSpaceDE/>
        <w:autoSpaceDN/>
        <w:jc w:val="center"/>
        <w:rPr>
          <w:b/>
          <w:spacing w:val="40"/>
          <w:sz w:val="28"/>
          <w:szCs w:val="28"/>
        </w:rPr>
      </w:pPr>
      <w:r w:rsidRPr="00C723ED">
        <w:rPr>
          <w:b/>
          <w:spacing w:val="40"/>
          <w:sz w:val="28"/>
          <w:szCs w:val="28"/>
        </w:rPr>
        <w:t>РЕШЕНИЕ</w:t>
      </w:r>
    </w:p>
    <w:p w:rsidR="00C723ED" w:rsidRPr="00C723ED" w:rsidRDefault="00C723ED" w:rsidP="00C723ED">
      <w:pPr>
        <w:autoSpaceDE/>
        <w:autoSpaceDN/>
        <w:jc w:val="center"/>
        <w:rPr>
          <w:b/>
          <w:sz w:val="28"/>
          <w:szCs w:val="28"/>
        </w:rPr>
      </w:pPr>
      <w:r w:rsidRPr="00C723ED">
        <w:rPr>
          <w:b/>
          <w:sz w:val="28"/>
          <w:szCs w:val="28"/>
        </w:rPr>
        <w:t>о признании садового дома жилым домом</w:t>
      </w:r>
    </w:p>
    <w:p w:rsidR="00C723ED" w:rsidRPr="00C723ED" w:rsidRDefault="00C723ED" w:rsidP="00C723ED">
      <w:pPr>
        <w:autoSpaceDE/>
        <w:autoSpaceDN/>
        <w:jc w:val="center"/>
        <w:rPr>
          <w:b/>
          <w:sz w:val="28"/>
          <w:szCs w:val="28"/>
        </w:rPr>
      </w:pPr>
      <w:r w:rsidRPr="00C723ED">
        <w:rPr>
          <w:b/>
          <w:sz w:val="28"/>
          <w:szCs w:val="28"/>
        </w:rPr>
        <w:t>и жилого дома садовым домом</w:t>
      </w:r>
    </w:p>
    <w:p w:rsidR="00C723ED" w:rsidRPr="00C723ED" w:rsidRDefault="00C723ED" w:rsidP="00C723ED">
      <w:pPr>
        <w:autoSpaceDE/>
        <w:autoSpaceDN/>
        <w:rPr>
          <w:sz w:val="24"/>
          <w:szCs w:val="24"/>
        </w:rPr>
      </w:pPr>
    </w:p>
    <w:tbl>
      <w:tblPr>
        <w:tblStyle w:val="3"/>
        <w:tblW w:w="5280" w:type="dxa"/>
        <w:jc w:val="center"/>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80"/>
      </w:tblGrid>
      <w:tr w:rsidR="00C723ED" w:rsidRPr="00C723ED" w:rsidTr="00BF5CF7">
        <w:trPr>
          <w:trHeight w:val="240"/>
          <w:jc w:val="center"/>
        </w:trPr>
        <w:tc>
          <w:tcPr>
            <w:tcW w:w="5280" w:type="dxa"/>
            <w:vAlign w:val="bottom"/>
          </w:tcPr>
          <w:p w:rsidR="00C723ED" w:rsidRPr="00C723ED" w:rsidRDefault="00C723ED" w:rsidP="00C723ED">
            <w:pPr>
              <w:autoSpaceDE/>
              <w:autoSpaceDN/>
              <w:jc w:val="center"/>
              <w:rPr>
                <w:sz w:val="24"/>
                <w:szCs w:val="24"/>
              </w:rPr>
            </w:pPr>
          </w:p>
        </w:tc>
      </w:tr>
      <w:tr w:rsidR="00C723ED" w:rsidRPr="00C723ED" w:rsidTr="00BF5CF7">
        <w:trPr>
          <w:jc w:val="center"/>
        </w:trPr>
        <w:tc>
          <w:tcPr>
            <w:tcW w:w="5280" w:type="dxa"/>
            <w:vAlign w:val="bottom"/>
          </w:tcPr>
          <w:p w:rsidR="00C723ED" w:rsidRPr="00C723ED" w:rsidRDefault="00C723ED" w:rsidP="00C723ED">
            <w:pPr>
              <w:autoSpaceDE/>
              <w:autoSpaceDN/>
              <w:jc w:val="center"/>
              <w:rPr>
                <w:iCs/>
                <w:sz w:val="14"/>
                <w:szCs w:val="14"/>
              </w:rPr>
            </w:pPr>
            <w:r w:rsidRPr="00C723ED">
              <w:rPr>
                <w:iCs/>
                <w:sz w:val="14"/>
                <w:szCs w:val="14"/>
              </w:rPr>
              <w:t>(дата, номер)</w:t>
            </w:r>
          </w:p>
        </w:tc>
      </w:tr>
    </w:tbl>
    <w:p w:rsidR="00C723ED" w:rsidRPr="00C723ED" w:rsidRDefault="00C723ED" w:rsidP="00C723ED">
      <w:pPr>
        <w:autoSpaceDE/>
        <w:autoSpaceDN/>
        <w:rPr>
          <w:sz w:val="24"/>
          <w:szCs w:val="24"/>
        </w:rPr>
      </w:pPr>
    </w:p>
    <w:p w:rsidR="00C723ED" w:rsidRPr="00C723ED" w:rsidRDefault="00C723ED" w:rsidP="00C723ED">
      <w:pPr>
        <w:autoSpaceDE/>
        <w:autoSpaceDN/>
        <w:rPr>
          <w:sz w:val="24"/>
          <w:szCs w:val="24"/>
        </w:rPr>
      </w:pPr>
    </w:p>
    <w:tbl>
      <w:tblPr>
        <w:tblStyle w:val="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90"/>
        <w:gridCol w:w="308"/>
        <w:gridCol w:w="924"/>
        <w:gridCol w:w="5767"/>
        <w:gridCol w:w="210"/>
        <w:gridCol w:w="1732"/>
        <w:gridCol w:w="60"/>
      </w:tblGrid>
      <w:tr w:rsidR="00C723ED" w:rsidRPr="00C723ED" w:rsidTr="00BF5CF7">
        <w:trPr>
          <w:trHeight w:val="156"/>
        </w:trPr>
        <w:tc>
          <w:tcPr>
            <w:tcW w:w="2422" w:type="dxa"/>
            <w:gridSpan w:val="3"/>
            <w:vAlign w:val="bottom"/>
          </w:tcPr>
          <w:p w:rsidR="00C723ED" w:rsidRPr="00C723ED" w:rsidRDefault="00C723ED" w:rsidP="00C723ED">
            <w:pPr>
              <w:autoSpaceDE/>
              <w:autoSpaceDN/>
              <w:rPr>
                <w:sz w:val="24"/>
                <w:szCs w:val="24"/>
              </w:rPr>
            </w:pPr>
            <w:r w:rsidRPr="00C723ED">
              <w:rPr>
                <w:sz w:val="24"/>
                <w:szCs w:val="24"/>
              </w:rPr>
              <w:t>В связи с обращением</w:t>
            </w:r>
          </w:p>
        </w:tc>
        <w:tc>
          <w:tcPr>
            <w:tcW w:w="7769" w:type="dxa"/>
            <w:gridSpan w:val="4"/>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trHeight w:val="156"/>
        </w:trPr>
        <w:tc>
          <w:tcPr>
            <w:tcW w:w="2422" w:type="dxa"/>
            <w:gridSpan w:val="3"/>
            <w:vAlign w:val="bottom"/>
          </w:tcPr>
          <w:p w:rsidR="00C723ED" w:rsidRPr="00C723ED" w:rsidRDefault="00C723ED" w:rsidP="00C723ED">
            <w:pPr>
              <w:autoSpaceDE/>
              <w:autoSpaceDN/>
              <w:jc w:val="center"/>
              <w:rPr>
                <w:iCs/>
                <w:sz w:val="14"/>
                <w:szCs w:val="14"/>
              </w:rPr>
            </w:pPr>
          </w:p>
        </w:tc>
        <w:tc>
          <w:tcPr>
            <w:tcW w:w="7769" w:type="dxa"/>
            <w:gridSpan w:val="4"/>
            <w:tcBorders>
              <w:top w:val="single" w:sz="4" w:space="0" w:color="auto"/>
            </w:tcBorders>
            <w:vAlign w:val="bottom"/>
          </w:tcPr>
          <w:p w:rsidR="00C723ED" w:rsidRPr="00C723ED" w:rsidRDefault="00C723ED" w:rsidP="00C723ED">
            <w:pPr>
              <w:autoSpaceDE/>
              <w:autoSpaceDN/>
              <w:jc w:val="center"/>
              <w:rPr>
                <w:iCs/>
                <w:sz w:val="14"/>
                <w:szCs w:val="14"/>
              </w:rPr>
            </w:pPr>
            <w:r w:rsidRPr="00C723ED">
              <w:rPr>
                <w:iCs/>
                <w:sz w:val="14"/>
                <w:szCs w:val="14"/>
              </w:rPr>
              <w:t>(Ф. И. О. физического лица, наименование юридического лица — заявителя)</w:t>
            </w:r>
          </w:p>
        </w:tc>
      </w:tr>
      <w:tr w:rsidR="00C723ED" w:rsidRPr="00C723ED" w:rsidTr="00BF5CF7">
        <w:trPr>
          <w:trHeight w:val="156"/>
        </w:trPr>
        <w:tc>
          <w:tcPr>
            <w:tcW w:w="2422" w:type="dxa"/>
            <w:gridSpan w:val="3"/>
            <w:vAlign w:val="bottom"/>
          </w:tcPr>
          <w:p w:rsidR="00C723ED" w:rsidRPr="00C723ED" w:rsidRDefault="00C723ED" w:rsidP="00C723ED">
            <w:pPr>
              <w:autoSpaceDE/>
              <w:autoSpaceDN/>
              <w:rPr>
                <w:sz w:val="24"/>
                <w:szCs w:val="24"/>
              </w:rPr>
            </w:pPr>
            <w:r w:rsidRPr="00C723ED">
              <w:rPr>
                <w:sz w:val="24"/>
                <w:szCs w:val="24"/>
              </w:rPr>
              <w:t>о намерении признать</w:t>
            </w:r>
          </w:p>
        </w:tc>
        <w:tc>
          <w:tcPr>
            <w:tcW w:w="5977" w:type="dxa"/>
            <w:gridSpan w:val="2"/>
            <w:tcBorders>
              <w:bottom w:val="single" w:sz="4" w:space="0" w:color="auto"/>
            </w:tcBorders>
            <w:vAlign w:val="bottom"/>
          </w:tcPr>
          <w:p w:rsidR="00C723ED" w:rsidRPr="00C723ED" w:rsidRDefault="00C723ED" w:rsidP="00C723ED">
            <w:pPr>
              <w:autoSpaceDE/>
              <w:autoSpaceDN/>
              <w:jc w:val="center"/>
              <w:rPr>
                <w:sz w:val="24"/>
                <w:szCs w:val="24"/>
              </w:rPr>
            </w:pPr>
            <w:r w:rsidRPr="00C723ED">
              <w:rPr>
                <w:sz w:val="24"/>
                <w:szCs w:val="24"/>
              </w:rPr>
              <w:t>садовый дом жилым домом/жилой дом садовым домом,</w:t>
            </w:r>
          </w:p>
        </w:tc>
        <w:tc>
          <w:tcPr>
            <w:tcW w:w="1792" w:type="dxa"/>
            <w:gridSpan w:val="2"/>
            <w:vAlign w:val="bottom"/>
          </w:tcPr>
          <w:p w:rsidR="00C723ED" w:rsidRPr="00C723ED" w:rsidRDefault="00C723ED" w:rsidP="00C723ED">
            <w:pPr>
              <w:autoSpaceDE/>
              <w:autoSpaceDN/>
              <w:jc w:val="right"/>
              <w:rPr>
                <w:sz w:val="24"/>
                <w:szCs w:val="24"/>
              </w:rPr>
            </w:pPr>
            <w:r w:rsidRPr="00C723ED">
              <w:rPr>
                <w:sz w:val="24"/>
                <w:szCs w:val="24"/>
              </w:rPr>
              <w:t>расположенный</w:t>
            </w:r>
          </w:p>
        </w:tc>
      </w:tr>
      <w:tr w:rsidR="00C723ED" w:rsidRPr="00C723ED" w:rsidTr="00BF5CF7">
        <w:trPr>
          <w:trHeight w:val="156"/>
        </w:trPr>
        <w:tc>
          <w:tcPr>
            <w:tcW w:w="2422" w:type="dxa"/>
            <w:gridSpan w:val="3"/>
            <w:vAlign w:val="bottom"/>
          </w:tcPr>
          <w:p w:rsidR="00C723ED" w:rsidRPr="00C723ED" w:rsidRDefault="00C723ED" w:rsidP="00C723ED">
            <w:pPr>
              <w:autoSpaceDE/>
              <w:autoSpaceDN/>
              <w:jc w:val="center"/>
              <w:rPr>
                <w:iCs/>
                <w:sz w:val="14"/>
                <w:szCs w:val="14"/>
              </w:rPr>
            </w:pPr>
          </w:p>
        </w:tc>
        <w:tc>
          <w:tcPr>
            <w:tcW w:w="5977" w:type="dxa"/>
            <w:gridSpan w:val="2"/>
            <w:tcBorders>
              <w:top w:val="single" w:sz="4" w:space="0" w:color="auto"/>
            </w:tcBorders>
            <w:vAlign w:val="bottom"/>
          </w:tcPr>
          <w:p w:rsidR="00C723ED" w:rsidRPr="00C723ED" w:rsidRDefault="00C723ED" w:rsidP="00C723ED">
            <w:pPr>
              <w:autoSpaceDE/>
              <w:autoSpaceDN/>
              <w:jc w:val="center"/>
              <w:rPr>
                <w:iCs/>
                <w:sz w:val="14"/>
                <w:szCs w:val="14"/>
              </w:rPr>
            </w:pPr>
            <w:r w:rsidRPr="00C723ED">
              <w:rPr>
                <w:iCs/>
                <w:sz w:val="14"/>
                <w:szCs w:val="14"/>
              </w:rPr>
              <w:t>(ненужное зачеркнуть)</w:t>
            </w:r>
          </w:p>
        </w:tc>
        <w:tc>
          <w:tcPr>
            <w:tcW w:w="1792" w:type="dxa"/>
            <w:gridSpan w:val="2"/>
            <w:vAlign w:val="bottom"/>
          </w:tcPr>
          <w:p w:rsidR="00C723ED" w:rsidRPr="00C723ED" w:rsidRDefault="00C723ED" w:rsidP="00C723ED">
            <w:pPr>
              <w:autoSpaceDE/>
              <w:autoSpaceDN/>
              <w:jc w:val="center"/>
              <w:rPr>
                <w:iCs/>
                <w:sz w:val="14"/>
                <w:szCs w:val="14"/>
              </w:rPr>
            </w:pPr>
          </w:p>
        </w:tc>
      </w:tr>
      <w:tr w:rsidR="00C723ED" w:rsidRPr="00C723ED" w:rsidTr="00BF5CF7">
        <w:trPr>
          <w:trHeight w:val="283"/>
        </w:trPr>
        <w:tc>
          <w:tcPr>
            <w:tcW w:w="1190" w:type="dxa"/>
            <w:vAlign w:val="bottom"/>
          </w:tcPr>
          <w:p w:rsidR="00C723ED" w:rsidRPr="00C723ED" w:rsidRDefault="00C723ED" w:rsidP="00C723ED">
            <w:pPr>
              <w:autoSpaceDE/>
              <w:autoSpaceDN/>
              <w:rPr>
                <w:sz w:val="24"/>
                <w:szCs w:val="24"/>
              </w:rPr>
            </w:pPr>
            <w:r w:rsidRPr="00C723ED">
              <w:rPr>
                <w:sz w:val="24"/>
                <w:szCs w:val="24"/>
              </w:rPr>
              <w:t>по адресу:</w:t>
            </w:r>
          </w:p>
        </w:tc>
        <w:tc>
          <w:tcPr>
            <w:tcW w:w="9001" w:type="dxa"/>
            <w:gridSpan w:val="6"/>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trHeight w:val="283"/>
        </w:trPr>
        <w:tc>
          <w:tcPr>
            <w:tcW w:w="10131" w:type="dxa"/>
            <w:gridSpan w:val="6"/>
            <w:tcBorders>
              <w:bottom w:val="single" w:sz="4" w:space="0" w:color="auto"/>
            </w:tcBorders>
            <w:vAlign w:val="bottom"/>
          </w:tcPr>
          <w:p w:rsidR="00C723ED" w:rsidRPr="00C723ED" w:rsidRDefault="00C723ED" w:rsidP="00C723ED">
            <w:pPr>
              <w:autoSpaceDE/>
              <w:autoSpaceDN/>
              <w:jc w:val="center"/>
              <w:rPr>
                <w:sz w:val="24"/>
                <w:szCs w:val="24"/>
              </w:rPr>
            </w:pPr>
          </w:p>
        </w:tc>
        <w:tc>
          <w:tcPr>
            <w:tcW w:w="60" w:type="dxa"/>
            <w:vAlign w:val="bottom"/>
          </w:tcPr>
          <w:p w:rsidR="00C723ED" w:rsidRPr="00C723ED" w:rsidRDefault="00C723ED" w:rsidP="00C723ED">
            <w:pPr>
              <w:autoSpaceDE/>
              <w:autoSpaceDN/>
              <w:jc w:val="right"/>
              <w:rPr>
                <w:sz w:val="24"/>
                <w:szCs w:val="24"/>
              </w:rPr>
            </w:pPr>
            <w:r w:rsidRPr="00C723ED">
              <w:rPr>
                <w:sz w:val="24"/>
                <w:szCs w:val="24"/>
              </w:rPr>
              <w:t>,</w:t>
            </w:r>
          </w:p>
        </w:tc>
      </w:tr>
      <w:tr w:rsidR="00C723ED" w:rsidRPr="00C723ED" w:rsidTr="00BF5CF7">
        <w:trPr>
          <w:trHeight w:val="283"/>
        </w:trPr>
        <w:tc>
          <w:tcPr>
            <w:tcW w:w="8189" w:type="dxa"/>
            <w:gridSpan w:val="4"/>
            <w:vAlign w:val="bottom"/>
          </w:tcPr>
          <w:p w:rsidR="00C723ED" w:rsidRPr="00C723ED" w:rsidRDefault="00C723ED" w:rsidP="00C723ED">
            <w:pPr>
              <w:autoSpaceDE/>
              <w:autoSpaceDN/>
              <w:rPr>
                <w:sz w:val="24"/>
                <w:szCs w:val="24"/>
              </w:rPr>
            </w:pPr>
            <w:r w:rsidRPr="00C723ED">
              <w:rPr>
                <w:sz w:val="24"/>
                <w:szCs w:val="24"/>
              </w:rPr>
              <w:t>кадастровый номер земельного участка, в пределах которого расположен дом:</w:t>
            </w:r>
          </w:p>
        </w:tc>
        <w:tc>
          <w:tcPr>
            <w:tcW w:w="2002" w:type="dxa"/>
            <w:gridSpan w:val="3"/>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trHeight w:val="283"/>
        </w:trPr>
        <w:tc>
          <w:tcPr>
            <w:tcW w:w="10131" w:type="dxa"/>
            <w:gridSpan w:val="6"/>
            <w:tcBorders>
              <w:bottom w:val="single" w:sz="4" w:space="0" w:color="auto"/>
            </w:tcBorders>
            <w:vAlign w:val="bottom"/>
          </w:tcPr>
          <w:p w:rsidR="00C723ED" w:rsidRPr="00C723ED" w:rsidRDefault="00C723ED" w:rsidP="00C723ED">
            <w:pPr>
              <w:autoSpaceDE/>
              <w:autoSpaceDN/>
              <w:jc w:val="center"/>
              <w:rPr>
                <w:sz w:val="24"/>
                <w:szCs w:val="24"/>
              </w:rPr>
            </w:pPr>
          </w:p>
        </w:tc>
        <w:tc>
          <w:tcPr>
            <w:tcW w:w="60" w:type="dxa"/>
            <w:vAlign w:val="bottom"/>
          </w:tcPr>
          <w:p w:rsidR="00C723ED" w:rsidRPr="00C723ED" w:rsidRDefault="00C723ED" w:rsidP="00C723ED">
            <w:pPr>
              <w:autoSpaceDE/>
              <w:autoSpaceDN/>
              <w:jc w:val="right"/>
              <w:rPr>
                <w:sz w:val="24"/>
                <w:szCs w:val="24"/>
              </w:rPr>
            </w:pPr>
            <w:r w:rsidRPr="00C723ED">
              <w:rPr>
                <w:sz w:val="24"/>
                <w:szCs w:val="24"/>
              </w:rPr>
              <w:t>,</w:t>
            </w:r>
          </w:p>
        </w:tc>
      </w:tr>
      <w:tr w:rsidR="00C723ED" w:rsidRPr="00C723ED" w:rsidTr="00BF5CF7">
        <w:trPr>
          <w:trHeight w:val="283"/>
        </w:trPr>
        <w:tc>
          <w:tcPr>
            <w:tcW w:w="1498" w:type="dxa"/>
            <w:gridSpan w:val="2"/>
            <w:vAlign w:val="bottom"/>
          </w:tcPr>
          <w:p w:rsidR="00C723ED" w:rsidRPr="00C723ED" w:rsidRDefault="00C723ED" w:rsidP="00C723ED">
            <w:pPr>
              <w:autoSpaceDE/>
              <w:autoSpaceDN/>
              <w:rPr>
                <w:sz w:val="24"/>
                <w:szCs w:val="24"/>
              </w:rPr>
            </w:pPr>
            <w:r w:rsidRPr="00C723ED">
              <w:rPr>
                <w:sz w:val="24"/>
                <w:szCs w:val="24"/>
              </w:rPr>
              <w:t>на основании</w:t>
            </w:r>
          </w:p>
        </w:tc>
        <w:tc>
          <w:tcPr>
            <w:tcW w:w="8693" w:type="dxa"/>
            <w:gridSpan w:val="5"/>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trHeight w:val="156"/>
        </w:trPr>
        <w:tc>
          <w:tcPr>
            <w:tcW w:w="1498" w:type="dxa"/>
            <w:gridSpan w:val="2"/>
            <w:vAlign w:val="bottom"/>
          </w:tcPr>
          <w:p w:rsidR="00C723ED" w:rsidRPr="00C723ED" w:rsidRDefault="00C723ED" w:rsidP="00C723ED">
            <w:pPr>
              <w:autoSpaceDE/>
              <w:autoSpaceDN/>
              <w:jc w:val="center"/>
              <w:rPr>
                <w:iCs/>
                <w:sz w:val="14"/>
                <w:szCs w:val="14"/>
              </w:rPr>
            </w:pPr>
          </w:p>
        </w:tc>
        <w:tc>
          <w:tcPr>
            <w:tcW w:w="8693" w:type="dxa"/>
            <w:gridSpan w:val="5"/>
            <w:tcBorders>
              <w:top w:val="single" w:sz="4" w:space="0" w:color="auto"/>
            </w:tcBorders>
            <w:vAlign w:val="bottom"/>
          </w:tcPr>
          <w:p w:rsidR="00C723ED" w:rsidRPr="00C723ED" w:rsidRDefault="00C723ED" w:rsidP="00C723ED">
            <w:pPr>
              <w:autoSpaceDE/>
              <w:autoSpaceDN/>
              <w:jc w:val="center"/>
              <w:rPr>
                <w:iCs/>
                <w:sz w:val="14"/>
                <w:szCs w:val="14"/>
              </w:rPr>
            </w:pPr>
            <w:r w:rsidRPr="00C723ED">
              <w:rPr>
                <w:iCs/>
                <w:sz w:val="14"/>
                <w:szCs w:val="14"/>
              </w:rPr>
              <w:t>(наименование и реквизиты правоустанавливающего документа)</w:t>
            </w:r>
          </w:p>
        </w:tc>
      </w:tr>
      <w:tr w:rsidR="00C723ED" w:rsidRPr="00C723ED" w:rsidTr="00BF5CF7">
        <w:trPr>
          <w:trHeight w:val="283"/>
        </w:trPr>
        <w:tc>
          <w:tcPr>
            <w:tcW w:w="10131" w:type="dxa"/>
            <w:gridSpan w:val="6"/>
            <w:tcBorders>
              <w:bottom w:val="single" w:sz="4" w:space="0" w:color="auto"/>
            </w:tcBorders>
            <w:vAlign w:val="bottom"/>
          </w:tcPr>
          <w:p w:rsidR="00C723ED" w:rsidRPr="00C723ED" w:rsidRDefault="00C723ED" w:rsidP="00C723ED">
            <w:pPr>
              <w:autoSpaceDE/>
              <w:autoSpaceDN/>
              <w:jc w:val="center"/>
              <w:rPr>
                <w:sz w:val="24"/>
                <w:szCs w:val="24"/>
              </w:rPr>
            </w:pPr>
          </w:p>
        </w:tc>
        <w:tc>
          <w:tcPr>
            <w:tcW w:w="60" w:type="dxa"/>
            <w:vAlign w:val="bottom"/>
          </w:tcPr>
          <w:p w:rsidR="00C723ED" w:rsidRPr="00C723ED" w:rsidRDefault="00C723ED" w:rsidP="00C723ED">
            <w:pPr>
              <w:autoSpaceDE/>
              <w:autoSpaceDN/>
              <w:jc w:val="right"/>
              <w:rPr>
                <w:sz w:val="24"/>
                <w:szCs w:val="24"/>
              </w:rPr>
            </w:pPr>
            <w:r w:rsidRPr="00C723ED">
              <w:rPr>
                <w:sz w:val="24"/>
                <w:szCs w:val="24"/>
              </w:rPr>
              <w:t>,</w:t>
            </w:r>
          </w:p>
        </w:tc>
      </w:tr>
    </w:tbl>
    <w:p w:rsidR="00C723ED" w:rsidRPr="00C723ED" w:rsidRDefault="00C723ED" w:rsidP="00C723ED">
      <w:pPr>
        <w:autoSpaceDE/>
        <w:autoSpaceDN/>
        <w:rPr>
          <w:sz w:val="24"/>
          <w:szCs w:val="24"/>
        </w:rPr>
      </w:pPr>
      <w:r w:rsidRPr="00C723ED">
        <w:rPr>
          <w:sz w:val="24"/>
          <w:szCs w:val="24"/>
        </w:rPr>
        <w:t>по результатам рассмотрения представленных документов принято решение:</w:t>
      </w:r>
    </w:p>
    <w:tbl>
      <w:tblPr>
        <w:tblStyle w:val="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20"/>
        <w:gridCol w:w="9011"/>
        <w:gridCol w:w="60"/>
      </w:tblGrid>
      <w:tr w:rsidR="00C723ED" w:rsidRPr="00C723ED" w:rsidTr="00BF5CF7">
        <w:trPr>
          <w:trHeight w:val="283"/>
        </w:trPr>
        <w:tc>
          <w:tcPr>
            <w:tcW w:w="1120" w:type="dxa"/>
            <w:vAlign w:val="bottom"/>
          </w:tcPr>
          <w:p w:rsidR="00C723ED" w:rsidRPr="00C723ED" w:rsidRDefault="00C723ED" w:rsidP="00C723ED">
            <w:pPr>
              <w:autoSpaceDE/>
              <w:autoSpaceDN/>
              <w:rPr>
                <w:sz w:val="24"/>
                <w:szCs w:val="24"/>
              </w:rPr>
            </w:pPr>
            <w:r w:rsidRPr="00C723ED">
              <w:rPr>
                <w:sz w:val="24"/>
                <w:szCs w:val="24"/>
              </w:rPr>
              <w:t>Признать</w:t>
            </w:r>
          </w:p>
        </w:tc>
        <w:tc>
          <w:tcPr>
            <w:tcW w:w="9071" w:type="dxa"/>
            <w:gridSpan w:val="2"/>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trHeight w:val="156"/>
        </w:trPr>
        <w:tc>
          <w:tcPr>
            <w:tcW w:w="1120" w:type="dxa"/>
            <w:vAlign w:val="bottom"/>
          </w:tcPr>
          <w:p w:rsidR="00C723ED" w:rsidRPr="00C723ED" w:rsidRDefault="00C723ED" w:rsidP="00C723ED">
            <w:pPr>
              <w:autoSpaceDE/>
              <w:autoSpaceDN/>
              <w:jc w:val="center"/>
              <w:rPr>
                <w:iCs/>
                <w:sz w:val="14"/>
                <w:szCs w:val="14"/>
              </w:rPr>
            </w:pPr>
          </w:p>
        </w:tc>
        <w:tc>
          <w:tcPr>
            <w:tcW w:w="9071" w:type="dxa"/>
            <w:gridSpan w:val="2"/>
            <w:tcBorders>
              <w:top w:val="single" w:sz="4" w:space="0" w:color="auto"/>
            </w:tcBorders>
            <w:vAlign w:val="bottom"/>
          </w:tcPr>
          <w:p w:rsidR="00C723ED" w:rsidRPr="00C723ED" w:rsidRDefault="00C723ED" w:rsidP="00C723ED">
            <w:pPr>
              <w:autoSpaceDE/>
              <w:autoSpaceDN/>
              <w:jc w:val="center"/>
              <w:rPr>
                <w:iCs/>
                <w:sz w:val="14"/>
                <w:szCs w:val="14"/>
              </w:rPr>
            </w:pPr>
            <w:r w:rsidRPr="00C723ED">
              <w:rPr>
                <w:iCs/>
                <w:sz w:val="14"/>
                <w:szCs w:val="14"/>
              </w:rPr>
              <w:t xml:space="preserve">(садовый дом жилым домом/жилой дом садовым домом — </w:t>
            </w:r>
            <w:proofErr w:type="gramStart"/>
            <w:r w:rsidRPr="00C723ED">
              <w:rPr>
                <w:iCs/>
                <w:sz w:val="14"/>
                <w:szCs w:val="14"/>
              </w:rPr>
              <w:t>нужное</w:t>
            </w:r>
            <w:proofErr w:type="gramEnd"/>
            <w:r w:rsidRPr="00C723ED">
              <w:rPr>
                <w:iCs/>
                <w:sz w:val="14"/>
                <w:szCs w:val="14"/>
              </w:rPr>
              <w:t xml:space="preserve"> указать)</w:t>
            </w:r>
          </w:p>
        </w:tc>
      </w:tr>
      <w:tr w:rsidR="00C723ED" w:rsidRPr="00C723ED" w:rsidTr="00BF5CF7">
        <w:trPr>
          <w:trHeight w:val="283"/>
        </w:trPr>
        <w:tc>
          <w:tcPr>
            <w:tcW w:w="10131" w:type="dxa"/>
            <w:gridSpan w:val="2"/>
            <w:tcBorders>
              <w:bottom w:val="single" w:sz="4" w:space="0" w:color="auto"/>
            </w:tcBorders>
            <w:vAlign w:val="bottom"/>
          </w:tcPr>
          <w:p w:rsidR="00C723ED" w:rsidRPr="00C723ED" w:rsidRDefault="00C723ED" w:rsidP="00C723ED">
            <w:pPr>
              <w:autoSpaceDE/>
              <w:autoSpaceDN/>
              <w:jc w:val="center"/>
              <w:rPr>
                <w:sz w:val="24"/>
                <w:szCs w:val="24"/>
              </w:rPr>
            </w:pPr>
          </w:p>
        </w:tc>
        <w:tc>
          <w:tcPr>
            <w:tcW w:w="60" w:type="dxa"/>
            <w:vAlign w:val="bottom"/>
          </w:tcPr>
          <w:p w:rsidR="00C723ED" w:rsidRPr="00C723ED" w:rsidRDefault="00C723ED" w:rsidP="00C723ED">
            <w:pPr>
              <w:autoSpaceDE/>
              <w:autoSpaceDN/>
              <w:jc w:val="right"/>
              <w:rPr>
                <w:sz w:val="24"/>
                <w:szCs w:val="24"/>
              </w:rPr>
            </w:pPr>
            <w:r w:rsidRPr="00C723ED">
              <w:rPr>
                <w:sz w:val="24"/>
                <w:szCs w:val="24"/>
              </w:rPr>
              <w:t>.</w:t>
            </w:r>
          </w:p>
        </w:tc>
      </w:tr>
    </w:tbl>
    <w:p w:rsidR="00C723ED" w:rsidRPr="00C723ED" w:rsidRDefault="00C723ED" w:rsidP="00C723ED">
      <w:pPr>
        <w:autoSpaceDE/>
        <w:autoSpaceDN/>
        <w:rPr>
          <w:sz w:val="24"/>
          <w:szCs w:val="24"/>
        </w:rPr>
      </w:pPr>
    </w:p>
    <w:p w:rsidR="00C723ED" w:rsidRPr="00C723ED" w:rsidRDefault="00C723ED" w:rsidP="00C723ED">
      <w:pPr>
        <w:autoSpaceDE/>
        <w:autoSpaceDN/>
        <w:rPr>
          <w:sz w:val="24"/>
          <w:szCs w:val="24"/>
        </w:rPr>
      </w:pPr>
    </w:p>
    <w:p w:rsidR="00C723ED" w:rsidRPr="00C723ED" w:rsidRDefault="00C723ED" w:rsidP="00C723ED">
      <w:pPr>
        <w:autoSpaceDE/>
        <w:autoSpaceDN/>
        <w:rPr>
          <w:sz w:val="24"/>
          <w:szCs w:val="24"/>
        </w:rPr>
      </w:pPr>
    </w:p>
    <w:tbl>
      <w:tblPr>
        <w:tblStyle w:val="3"/>
        <w:tblW w:w="608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082"/>
      </w:tblGrid>
      <w:tr w:rsidR="00C723ED" w:rsidRPr="00C723ED" w:rsidTr="00BF5CF7">
        <w:trPr>
          <w:trHeight w:val="156"/>
        </w:trPr>
        <w:tc>
          <w:tcPr>
            <w:tcW w:w="6082" w:type="dxa"/>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trHeight w:val="156"/>
        </w:trPr>
        <w:tc>
          <w:tcPr>
            <w:tcW w:w="6082" w:type="dxa"/>
            <w:tcBorders>
              <w:top w:val="single" w:sz="4" w:space="0" w:color="auto"/>
            </w:tcBorders>
            <w:vAlign w:val="bottom"/>
          </w:tcPr>
          <w:p w:rsidR="00C723ED" w:rsidRPr="00C723ED" w:rsidRDefault="00C723ED" w:rsidP="00C723ED">
            <w:pPr>
              <w:autoSpaceDE/>
              <w:autoSpaceDN/>
              <w:jc w:val="center"/>
              <w:rPr>
                <w:iCs/>
                <w:sz w:val="14"/>
                <w:szCs w:val="14"/>
              </w:rPr>
            </w:pPr>
            <w:r w:rsidRPr="00C723ED">
              <w:rPr>
                <w:iCs/>
                <w:sz w:val="14"/>
                <w:szCs w:val="14"/>
              </w:rPr>
              <w:t>(должность)</w:t>
            </w:r>
          </w:p>
        </w:tc>
      </w:tr>
    </w:tbl>
    <w:p w:rsidR="00C723ED" w:rsidRPr="00C723ED" w:rsidRDefault="00C723ED" w:rsidP="00C723ED">
      <w:pPr>
        <w:autoSpaceDE/>
        <w:autoSpaceDN/>
        <w:rPr>
          <w:sz w:val="24"/>
          <w:szCs w:val="24"/>
        </w:rPr>
      </w:pPr>
    </w:p>
    <w:tbl>
      <w:tblPr>
        <w:tblStyle w:val="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6082"/>
        <w:gridCol w:w="850"/>
        <w:gridCol w:w="3259"/>
      </w:tblGrid>
      <w:tr w:rsidR="00C723ED" w:rsidRPr="00C723ED" w:rsidTr="00BF5CF7">
        <w:trPr>
          <w:trHeight w:val="156"/>
        </w:trPr>
        <w:tc>
          <w:tcPr>
            <w:tcW w:w="6082" w:type="dxa"/>
            <w:tcBorders>
              <w:bottom w:val="single" w:sz="4" w:space="0" w:color="auto"/>
            </w:tcBorders>
            <w:vAlign w:val="bottom"/>
          </w:tcPr>
          <w:p w:rsidR="00C723ED" w:rsidRPr="00C723ED" w:rsidRDefault="00C723ED" w:rsidP="00C723ED">
            <w:pPr>
              <w:autoSpaceDE/>
              <w:autoSpaceDN/>
              <w:jc w:val="center"/>
              <w:rPr>
                <w:sz w:val="24"/>
                <w:szCs w:val="24"/>
              </w:rPr>
            </w:pPr>
          </w:p>
        </w:tc>
        <w:tc>
          <w:tcPr>
            <w:tcW w:w="850" w:type="dxa"/>
            <w:vAlign w:val="bottom"/>
          </w:tcPr>
          <w:p w:rsidR="00C723ED" w:rsidRPr="00C723ED" w:rsidRDefault="00C723ED" w:rsidP="00C723ED">
            <w:pPr>
              <w:autoSpaceDE/>
              <w:autoSpaceDN/>
              <w:jc w:val="center"/>
              <w:rPr>
                <w:sz w:val="24"/>
                <w:szCs w:val="24"/>
              </w:rPr>
            </w:pPr>
          </w:p>
        </w:tc>
        <w:tc>
          <w:tcPr>
            <w:tcW w:w="3259" w:type="dxa"/>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trHeight w:val="156"/>
        </w:trPr>
        <w:tc>
          <w:tcPr>
            <w:tcW w:w="6082" w:type="dxa"/>
            <w:tcBorders>
              <w:top w:val="single" w:sz="4" w:space="0" w:color="auto"/>
            </w:tcBorders>
          </w:tcPr>
          <w:p w:rsidR="00C723ED" w:rsidRPr="00C723ED" w:rsidRDefault="00C723ED" w:rsidP="00C723ED">
            <w:pPr>
              <w:autoSpaceDE/>
              <w:autoSpaceDN/>
              <w:jc w:val="center"/>
              <w:rPr>
                <w:iCs/>
                <w:sz w:val="14"/>
                <w:szCs w:val="14"/>
              </w:rPr>
            </w:pPr>
            <w:proofErr w:type="gramStart"/>
            <w:r w:rsidRPr="00C723ED">
              <w:rPr>
                <w:iCs/>
                <w:sz w:val="14"/>
                <w:szCs w:val="14"/>
              </w:rPr>
              <w:t>(Ф. И. О. должностного лица органа местного самоуправления муниципального образования,</w:t>
            </w:r>
            <w:proofErr w:type="gramEnd"/>
          </w:p>
          <w:p w:rsidR="00C723ED" w:rsidRPr="00C723ED" w:rsidRDefault="00C723ED" w:rsidP="00C723ED">
            <w:pPr>
              <w:autoSpaceDE/>
              <w:autoSpaceDN/>
              <w:jc w:val="center"/>
              <w:rPr>
                <w:iCs/>
                <w:sz w:val="14"/>
                <w:szCs w:val="14"/>
              </w:rPr>
            </w:pPr>
            <w:r w:rsidRPr="00C723ED">
              <w:rPr>
                <w:iCs/>
                <w:sz w:val="14"/>
                <w:szCs w:val="14"/>
              </w:rPr>
              <w:t xml:space="preserve">в </w:t>
            </w:r>
            <w:proofErr w:type="gramStart"/>
            <w:r w:rsidRPr="00C723ED">
              <w:rPr>
                <w:iCs/>
                <w:sz w:val="14"/>
                <w:szCs w:val="14"/>
              </w:rPr>
              <w:t>границах</w:t>
            </w:r>
            <w:proofErr w:type="gramEnd"/>
            <w:r w:rsidRPr="00C723ED">
              <w:rPr>
                <w:iCs/>
                <w:sz w:val="14"/>
                <w:szCs w:val="14"/>
              </w:rPr>
              <w:t xml:space="preserve"> которого расположен садовый дом или жилой дом)</w:t>
            </w:r>
          </w:p>
        </w:tc>
        <w:tc>
          <w:tcPr>
            <w:tcW w:w="850" w:type="dxa"/>
          </w:tcPr>
          <w:p w:rsidR="00C723ED" w:rsidRPr="00C723ED" w:rsidRDefault="00C723ED" w:rsidP="00C723ED">
            <w:pPr>
              <w:autoSpaceDE/>
              <w:autoSpaceDN/>
              <w:jc w:val="center"/>
              <w:rPr>
                <w:iCs/>
                <w:sz w:val="14"/>
                <w:szCs w:val="14"/>
              </w:rPr>
            </w:pPr>
          </w:p>
        </w:tc>
        <w:tc>
          <w:tcPr>
            <w:tcW w:w="3259" w:type="dxa"/>
            <w:tcBorders>
              <w:top w:val="single" w:sz="4" w:space="0" w:color="auto"/>
            </w:tcBorders>
          </w:tcPr>
          <w:p w:rsidR="00C723ED" w:rsidRPr="00C723ED" w:rsidRDefault="00C723ED" w:rsidP="00C723ED">
            <w:pPr>
              <w:autoSpaceDE/>
              <w:autoSpaceDN/>
              <w:jc w:val="center"/>
              <w:rPr>
                <w:iCs/>
                <w:sz w:val="14"/>
                <w:szCs w:val="14"/>
              </w:rPr>
            </w:pPr>
            <w:proofErr w:type="gramStart"/>
            <w:r w:rsidRPr="00C723ED">
              <w:rPr>
                <w:iCs/>
                <w:sz w:val="14"/>
                <w:szCs w:val="14"/>
              </w:rPr>
              <w:t>(подпись должностного лица органа местного самоуправления муниципального образования,</w:t>
            </w:r>
            <w:proofErr w:type="gramEnd"/>
          </w:p>
          <w:p w:rsidR="00C723ED" w:rsidRPr="00C723ED" w:rsidRDefault="00C723ED" w:rsidP="00C723ED">
            <w:pPr>
              <w:autoSpaceDE/>
              <w:autoSpaceDN/>
              <w:jc w:val="center"/>
              <w:rPr>
                <w:iCs/>
                <w:sz w:val="14"/>
                <w:szCs w:val="14"/>
              </w:rPr>
            </w:pPr>
            <w:r w:rsidRPr="00C723ED">
              <w:rPr>
                <w:iCs/>
                <w:sz w:val="14"/>
                <w:szCs w:val="14"/>
              </w:rPr>
              <w:t xml:space="preserve">в </w:t>
            </w:r>
            <w:proofErr w:type="gramStart"/>
            <w:r w:rsidRPr="00C723ED">
              <w:rPr>
                <w:iCs/>
                <w:sz w:val="14"/>
                <w:szCs w:val="14"/>
              </w:rPr>
              <w:t>границах</w:t>
            </w:r>
            <w:proofErr w:type="gramEnd"/>
            <w:r w:rsidRPr="00C723ED">
              <w:rPr>
                <w:iCs/>
                <w:sz w:val="14"/>
                <w:szCs w:val="14"/>
              </w:rPr>
              <w:t xml:space="preserve"> которого расположен садовый дом или жилой дом)</w:t>
            </w:r>
          </w:p>
        </w:tc>
      </w:tr>
    </w:tbl>
    <w:p w:rsidR="00C723ED" w:rsidRPr="00C723ED" w:rsidRDefault="00C723ED" w:rsidP="00C723ED">
      <w:pPr>
        <w:autoSpaceDE/>
        <w:autoSpaceDN/>
        <w:rPr>
          <w:sz w:val="10"/>
          <w:szCs w:val="10"/>
        </w:rPr>
      </w:pPr>
    </w:p>
    <w:p w:rsidR="00C723ED" w:rsidRPr="00C723ED" w:rsidRDefault="00C723ED" w:rsidP="00C723ED">
      <w:pPr>
        <w:autoSpaceDE/>
        <w:autoSpaceDN/>
        <w:jc w:val="right"/>
        <w:rPr>
          <w:sz w:val="24"/>
          <w:szCs w:val="24"/>
        </w:rPr>
      </w:pPr>
      <w:r w:rsidRPr="00C723ED">
        <w:rPr>
          <w:sz w:val="24"/>
          <w:szCs w:val="24"/>
        </w:rPr>
        <w:t>М. П.</w:t>
      </w:r>
    </w:p>
    <w:p w:rsidR="00C723ED" w:rsidRPr="00C723ED" w:rsidRDefault="00C723ED" w:rsidP="00C723ED">
      <w:pPr>
        <w:autoSpaceDE/>
        <w:autoSpaceDN/>
        <w:rPr>
          <w:sz w:val="24"/>
          <w:szCs w:val="24"/>
        </w:rPr>
      </w:pPr>
    </w:p>
    <w:p w:rsidR="00C723ED" w:rsidRPr="00C723ED" w:rsidRDefault="00C723ED" w:rsidP="00C723ED">
      <w:pPr>
        <w:autoSpaceDE/>
        <w:autoSpaceDN/>
        <w:rPr>
          <w:sz w:val="24"/>
          <w:szCs w:val="24"/>
        </w:rPr>
      </w:pPr>
    </w:p>
    <w:p w:rsidR="00C723ED" w:rsidRPr="00C723ED" w:rsidRDefault="00C723ED" w:rsidP="00C723ED">
      <w:pPr>
        <w:autoSpaceDE/>
        <w:autoSpaceDN/>
        <w:rPr>
          <w:sz w:val="24"/>
          <w:szCs w:val="24"/>
        </w:rPr>
      </w:pPr>
    </w:p>
    <w:tbl>
      <w:tblPr>
        <w:tblStyle w:val="3"/>
        <w:tblW w:w="1019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2"/>
        <w:gridCol w:w="413"/>
        <w:gridCol w:w="284"/>
        <w:gridCol w:w="1935"/>
        <w:gridCol w:w="364"/>
        <w:gridCol w:w="406"/>
        <w:gridCol w:w="992"/>
        <w:gridCol w:w="2268"/>
        <w:gridCol w:w="2268"/>
      </w:tblGrid>
      <w:tr w:rsidR="00C723ED" w:rsidRPr="00C723ED" w:rsidTr="00BF5CF7">
        <w:trPr>
          <w:trHeight w:val="240"/>
        </w:trPr>
        <w:tc>
          <w:tcPr>
            <w:tcW w:w="1262" w:type="dxa"/>
            <w:vAlign w:val="bottom"/>
          </w:tcPr>
          <w:p w:rsidR="00C723ED" w:rsidRPr="00C723ED" w:rsidRDefault="00C723ED" w:rsidP="00C723ED">
            <w:pPr>
              <w:tabs>
                <w:tab w:val="right" w:pos="1262"/>
              </w:tabs>
              <w:autoSpaceDE/>
              <w:autoSpaceDN/>
              <w:rPr>
                <w:sz w:val="24"/>
                <w:szCs w:val="24"/>
              </w:rPr>
            </w:pPr>
            <w:r w:rsidRPr="00C723ED">
              <w:rPr>
                <w:sz w:val="24"/>
                <w:szCs w:val="24"/>
              </w:rPr>
              <w:t>Получил</w:t>
            </w:r>
            <w:proofErr w:type="gramStart"/>
            <w:r w:rsidRPr="00C723ED">
              <w:rPr>
                <w:sz w:val="24"/>
                <w:szCs w:val="24"/>
              </w:rPr>
              <w:t xml:space="preserve">: </w:t>
            </w:r>
            <w:r w:rsidRPr="00C723ED">
              <w:rPr>
                <w:sz w:val="24"/>
                <w:szCs w:val="24"/>
              </w:rPr>
              <w:tab/>
              <w:t>«</w:t>
            </w:r>
            <w:proofErr w:type="gramEnd"/>
          </w:p>
        </w:tc>
        <w:tc>
          <w:tcPr>
            <w:tcW w:w="413" w:type="dxa"/>
            <w:tcBorders>
              <w:bottom w:val="single" w:sz="4" w:space="0" w:color="auto"/>
            </w:tcBorders>
            <w:vAlign w:val="bottom"/>
          </w:tcPr>
          <w:p w:rsidR="00C723ED" w:rsidRPr="00C723ED" w:rsidRDefault="00C723ED" w:rsidP="00C723ED">
            <w:pPr>
              <w:autoSpaceDE/>
              <w:autoSpaceDN/>
              <w:jc w:val="center"/>
              <w:rPr>
                <w:sz w:val="24"/>
                <w:szCs w:val="24"/>
              </w:rPr>
            </w:pPr>
          </w:p>
        </w:tc>
        <w:tc>
          <w:tcPr>
            <w:tcW w:w="284" w:type="dxa"/>
            <w:vAlign w:val="bottom"/>
          </w:tcPr>
          <w:p w:rsidR="00C723ED" w:rsidRPr="00C723ED" w:rsidRDefault="00C723ED" w:rsidP="00C723ED">
            <w:pPr>
              <w:autoSpaceDE/>
              <w:autoSpaceDN/>
              <w:rPr>
                <w:sz w:val="24"/>
                <w:szCs w:val="24"/>
              </w:rPr>
            </w:pPr>
            <w:r w:rsidRPr="00C723ED">
              <w:rPr>
                <w:sz w:val="24"/>
                <w:szCs w:val="24"/>
              </w:rPr>
              <w:t>»</w:t>
            </w:r>
          </w:p>
        </w:tc>
        <w:tc>
          <w:tcPr>
            <w:tcW w:w="1935" w:type="dxa"/>
            <w:tcBorders>
              <w:bottom w:val="single" w:sz="4" w:space="0" w:color="auto"/>
            </w:tcBorders>
            <w:vAlign w:val="bottom"/>
          </w:tcPr>
          <w:p w:rsidR="00C723ED" w:rsidRPr="00C723ED" w:rsidRDefault="00C723ED" w:rsidP="00C723ED">
            <w:pPr>
              <w:autoSpaceDE/>
              <w:autoSpaceDN/>
              <w:jc w:val="center"/>
              <w:rPr>
                <w:sz w:val="24"/>
                <w:szCs w:val="24"/>
              </w:rPr>
            </w:pPr>
          </w:p>
        </w:tc>
        <w:tc>
          <w:tcPr>
            <w:tcW w:w="364" w:type="dxa"/>
            <w:vAlign w:val="bottom"/>
          </w:tcPr>
          <w:p w:rsidR="00C723ED" w:rsidRPr="00C723ED" w:rsidRDefault="00C723ED" w:rsidP="00C723ED">
            <w:pPr>
              <w:autoSpaceDE/>
              <w:autoSpaceDN/>
              <w:jc w:val="right"/>
              <w:rPr>
                <w:sz w:val="24"/>
                <w:szCs w:val="24"/>
              </w:rPr>
            </w:pPr>
            <w:r w:rsidRPr="00C723ED">
              <w:rPr>
                <w:sz w:val="24"/>
                <w:szCs w:val="24"/>
              </w:rPr>
              <w:t>20</w:t>
            </w:r>
          </w:p>
        </w:tc>
        <w:tc>
          <w:tcPr>
            <w:tcW w:w="406" w:type="dxa"/>
            <w:tcBorders>
              <w:bottom w:val="single" w:sz="4" w:space="0" w:color="auto"/>
            </w:tcBorders>
            <w:vAlign w:val="bottom"/>
          </w:tcPr>
          <w:p w:rsidR="00C723ED" w:rsidRPr="00C723ED" w:rsidRDefault="00C723ED" w:rsidP="00C723ED">
            <w:pPr>
              <w:autoSpaceDE/>
              <w:autoSpaceDN/>
              <w:rPr>
                <w:sz w:val="24"/>
                <w:szCs w:val="24"/>
              </w:rPr>
            </w:pPr>
          </w:p>
        </w:tc>
        <w:tc>
          <w:tcPr>
            <w:tcW w:w="992" w:type="dxa"/>
            <w:vAlign w:val="bottom"/>
          </w:tcPr>
          <w:p w:rsidR="00C723ED" w:rsidRPr="00C723ED" w:rsidRDefault="00C723ED" w:rsidP="00C723ED">
            <w:pPr>
              <w:autoSpaceDE/>
              <w:autoSpaceDN/>
              <w:rPr>
                <w:sz w:val="24"/>
                <w:szCs w:val="24"/>
              </w:rPr>
            </w:pPr>
            <w:r w:rsidRPr="00C723ED">
              <w:rPr>
                <w:sz w:val="24"/>
                <w:szCs w:val="24"/>
              </w:rPr>
              <w:t xml:space="preserve"> </w:t>
            </w:r>
            <w:proofErr w:type="gramStart"/>
            <w:r w:rsidRPr="00C723ED">
              <w:rPr>
                <w:sz w:val="24"/>
                <w:szCs w:val="24"/>
              </w:rPr>
              <w:t>г</w:t>
            </w:r>
            <w:proofErr w:type="gramEnd"/>
            <w:r w:rsidRPr="00C723ED">
              <w:rPr>
                <w:sz w:val="24"/>
                <w:szCs w:val="24"/>
              </w:rPr>
              <w:t>.</w:t>
            </w:r>
          </w:p>
        </w:tc>
        <w:tc>
          <w:tcPr>
            <w:tcW w:w="2268" w:type="dxa"/>
            <w:tcBorders>
              <w:bottom w:val="single" w:sz="4" w:space="0" w:color="auto"/>
            </w:tcBorders>
            <w:vAlign w:val="bottom"/>
          </w:tcPr>
          <w:p w:rsidR="00C723ED" w:rsidRPr="00C723ED" w:rsidRDefault="00C723ED" w:rsidP="00C723ED">
            <w:pPr>
              <w:autoSpaceDE/>
              <w:autoSpaceDN/>
              <w:jc w:val="center"/>
              <w:rPr>
                <w:sz w:val="24"/>
                <w:szCs w:val="24"/>
              </w:rPr>
            </w:pPr>
          </w:p>
        </w:tc>
        <w:tc>
          <w:tcPr>
            <w:tcW w:w="2268" w:type="dxa"/>
            <w:vMerge w:val="restart"/>
            <w:vAlign w:val="bottom"/>
          </w:tcPr>
          <w:p w:rsidR="00C723ED" w:rsidRPr="00C723ED" w:rsidRDefault="00C723ED" w:rsidP="00C723ED">
            <w:pPr>
              <w:autoSpaceDE/>
              <w:autoSpaceDN/>
              <w:jc w:val="center"/>
              <w:rPr>
                <w:sz w:val="14"/>
                <w:szCs w:val="24"/>
              </w:rPr>
            </w:pPr>
            <w:proofErr w:type="gramStart"/>
            <w:r w:rsidRPr="00C723ED">
              <w:rPr>
                <w:sz w:val="14"/>
                <w:szCs w:val="24"/>
              </w:rPr>
              <w:t>(заполняется</w:t>
            </w:r>
            <w:proofErr w:type="gramEnd"/>
          </w:p>
          <w:p w:rsidR="00C723ED" w:rsidRPr="00C723ED" w:rsidRDefault="00C723ED" w:rsidP="00C723ED">
            <w:pPr>
              <w:autoSpaceDE/>
              <w:autoSpaceDN/>
              <w:jc w:val="center"/>
              <w:rPr>
                <w:sz w:val="14"/>
                <w:szCs w:val="24"/>
              </w:rPr>
            </w:pPr>
            <w:r w:rsidRPr="00C723ED">
              <w:rPr>
                <w:sz w:val="14"/>
                <w:szCs w:val="24"/>
              </w:rPr>
              <w:t>в случае получения</w:t>
            </w:r>
          </w:p>
          <w:p w:rsidR="00C723ED" w:rsidRPr="00C723ED" w:rsidRDefault="00C723ED" w:rsidP="00C723ED">
            <w:pPr>
              <w:autoSpaceDE/>
              <w:autoSpaceDN/>
              <w:jc w:val="center"/>
              <w:rPr>
                <w:sz w:val="14"/>
                <w:szCs w:val="24"/>
              </w:rPr>
            </w:pPr>
            <w:r w:rsidRPr="00C723ED">
              <w:rPr>
                <w:sz w:val="14"/>
                <w:szCs w:val="24"/>
              </w:rPr>
              <w:t>решения лично)</w:t>
            </w:r>
          </w:p>
        </w:tc>
      </w:tr>
      <w:tr w:rsidR="00C723ED" w:rsidRPr="00C723ED" w:rsidTr="00BF5CF7">
        <w:tc>
          <w:tcPr>
            <w:tcW w:w="1262" w:type="dxa"/>
            <w:vAlign w:val="bottom"/>
          </w:tcPr>
          <w:p w:rsidR="00C723ED" w:rsidRPr="00C723ED" w:rsidRDefault="00C723ED" w:rsidP="00C723ED">
            <w:pPr>
              <w:autoSpaceDE/>
              <w:autoSpaceDN/>
              <w:jc w:val="right"/>
              <w:rPr>
                <w:sz w:val="14"/>
                <w:szCs w:val="14"/>
              </w:rPr>
            </w:pPr>
          </w:p>
        </w:tc>
        <w:tc>
          <w:tcPr>
            <w:tcW w:w="413" w:type="dxa"/>
            <w:tcBorders>
              <w:top w:val="single" w:sz="4" w:space="0" w:color="auto"/>
            </w:tcBorders>
            <w:vAlign w:val="bottom"/>
          </w:tcPr>
          <w:p w:rsidR="00C723ED" w:rsidRPr="00C723ED" w:rsidRDefault="00C723ED" w:rsidP="00C723ED">
            <w:pPr>
              <w:autoSpaceDE/>
              <w:autoSpaceDN/>
              <w:jc w:val="center"/>
              <w:rPr>
                <w:sz w:val="14"/>
                <w:szCs w:val="14"/>
              </w:rPr>
            </w:pPr>
          </w:p>
        </w:tc>
        <w:tc>
          <w:tcPr>
            <w:tcW w:w="284" w:type="dxa"/>
            <w:vAlign w:val="bottom"/>
          </w:tcPr>
          <w:p w:rsidR="00C723ED" w:rsidRPr="00C723ED" w:rsidRDefault="00C723ED" w:rsidP="00C723ED">
            <w:pPr>
              <w:autoSpaceDE/>
              <w:autoSpaceDN/>
              <w:rPr>
                <w:sz w:val="14"/>
                <w:szCs w:val="14"/>
              </w:rPr>
            </w:pPr>
          </w:p>
        </w:tc>
        <w:tc>
          <w:tcPr>
            <w:tcW w:w="1935" w:type="dxa"/>
            <w:tcBorders>
              <w:top w:val="single" w:sz="4" w:space="0" w:color="auto"/>
            </w:tcBorders>
            <w:vAlign w:val="bottom"/>
          </w:tcPr>
          <w:p w:rsidR="00C723ED" w:rsidRPr="00C723ED" w:rsidRDefault="00C723ED" w:rsidP="00C723ED">
            <w:pPr>
              <w:autoSpaceDE/>
              <w:autoSpaceDN/>
              <w:jc w:val="center"/>
              <w:rPr>
                <w:sz w:val="14"/>
                <w:szCs w:val="14"/>
              </w:rPr>
            </w:pPr>
          </w:p>
        </w:tc>
        <w:tc>
          <w:tcPr>
            <w:tcW w:w="364" w:type="dxa"/>
            <w:vAlign w:val="bottom"/>
          </w:tcPr>
          <w:p w:rsidR="00C723ED" w:rsidRPr="00C723ED" w:rsidRDefault="00C723ED" w:rsidP="00C723ED">
            <w:pPr>
              <w:autoSpaceDE/>
              <w:autoSpaceDN/>
              <w:jc w:val="right"/>
              <w:rPr>
                <w:sz w:val="14"/>
                <w:szCs w:val="14"/>
              </w:rPr>
            </w:pPr>
          </w:p>
        </w:tc>
        <w:tc>
          <w:tcPr>
            <w:tcW w:w="406" w:type="dxa"/>
            <w:tcBorders>
              <w:top w:val="single" w:sz="4" w:space="0" w:color="auto"/>
            </w:tcBorders>
            <w:vAlign w:val="bottom"/>
          </w:tcPr>
          <w:p w:rsidR="00C723ED" w:rsidRPr="00C723ED" w:rsidRDefault="00C723ED" w:rsidP="00C723ED">
            <w:pPr>
              <w:autoSpaceDE/>
              <w:autoSpaceDN/>
              <w:rPr>
                <w:sz w:val="14"/>
                <w:szCs w:val="14"/>
              </w:rPr>
            </w:pPr>
          </w:p>
        </w:tc>
        <w:tc>
          <w:tcPr>
            <w:tcW w:w="992" w:type="dxa"/>
            <w:vAlign w:val="bottom"/>
          </w:tcPr>
          <w:p w:rsidR="00C723ED" w:rsidRPr="00C723ED" w:rsidRDefault="00C723ED" w:rsidP="00C723ED">
            <w:pPr>
              <w:autoSpaceDE/>
              <w:autoSpaceDN/>
              <w:rPr>
                <w:sz w:val="14"/>
                <w:szCs w:val="14"/>
              </w:rPr>
            </w:pPr>
          </w:p>
        </w:tc>
        <w:tc>
          <w:tcPr>
            <w:tcW w:w="2268" w:type="dxa"/>
            <w:tcBorders>
              <w:top w:val="single" w:sz="4" w:space="0" w:color="auto"/>
            </w:tcBorders>
            <w:vAlign w:val="bottom"/>
          </w:tcPr>
          <w:p w:rsidR="00C723ED" w:rsidRPr="00C723ED" w:rsidRDefault="00C723ED" w:rsidP="00C723ED">
            <w:pPr>
              <w:autoSpaceDE/>
              <w:autoSpaceDN/>
              <w:jc w:val="center"/>
              <w:rPr>
                <w:sz w:val="14"/>
                <w:szCs w:val="14"/>
              </w:rPr>
            </w:pPr>
            <w:r w:rsidRPr="00C723ED">
              <w:rPr>
                <w:sz w:val="14"/>
                <w:szCs w:val="14"/>
              </w:rPr>
              <w:t>(подпись заявителя)</w:t>
            </w:r>
          </w:p>
        </w:tc>
        <w:tc>
          <w:tcPr>
            <w:tcW w:w="2268" w:type="dxa"/>
            <w:vMerge/>
            <w:vAlign w:val="bottom"/>
          </w:tcPr>
          <w:p w:rsidR="00C723ED" w:rsidRPr="00C723ED" w:rsidRDefault="00C723ED" w:rsidP="00C723ED">
            <w:pPr>
              <w:autoSpaceDE/>
              <w:autoSpaceDN/>
              <w:jc w:val="center"/>
              <w:rPr>
                <w:sz w:val="14"/>
                <w:szCs w:val="14"/>
              </w:rPr>
            </w:pPr>
          </w:p>
        </w:tc>
      </w:tr>
    </w:tbl>
    <w:p w:rsidR="00C723ED" w:rsidRPr="00C723ED" w:rsidRDefault="00C723ED" w:rsidP="00C723ED">
      <w:pPr>
        <w:autoSpaceDE/>
        <w:autoSpaceDN/>
        <w:rPr>
          <w:sz w:val="24"/>
          <w:szCs w:val="24"/>
        </w:rPr>
      </w:pPr>
    </w:p>
    <w:p w:rsidR="00C723ED" w:rsidRPr="00C723ED" w:rsidRDefault="00C723ED" w:rsidP="00C723ED">
      <w:pPr>
        <w:autoSpaceDE/>
        <w:autoSpaceDN/>
        <w:rPr>
          <w:sz w:val="24"/>
          <w:szCs w:val="24"/>
        </w:rPr>
      </w:pPr>
    </w:p>
    <w:tbl>
      <w:tblPr>
        <w:tblStyle w:val="3"/>
        <w:tblW w:w="7924"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239"/>
        <w:gridCol w:w="413"/>
        <w:gridCol w:w="284"/>
        <w:gridCol w:w="1935"/>
        <w:gridCol w:w="364"/>
        <w:gridCol w:w="406"/>
        <w:gridCol w:w="283"/>
      </w:tblGrid>
      <w:tr w:rsidR="00C723ED" w:rsidRPr="00C723ED" w:rsidTr="00BF5CF7">
        <w:trPr>
          <w:trHeight w:val="240"/>
        </w:trPr>
        <w:tc>
          <w:tcPr>
            <w:tcW w:w="4239" w:type="dxa"/>
            <w:vAlign w:val="bottom"/>
          </w:tcPr>
          <w:p w:rsidR="00C723ED" w:rsidRPr="00C723ED" w:rsidRDefault="00C723ED" w:rsidP="00C723ED">
            <w:pPr>
              <w:tabs>
                <w:tab w:val="right" w:pos="4239"/>
              </w:tabs>
              <w:autoSpaceDE/>
              <w:autoSpaceDN/>
              <w:rPr>
                <w:sz w:val="24"/>
                <w:szCs w:val="24"/>
              </w:rPr>
            </w:pPr>
            <w:r w:rsidRPr="00C723ED">
              <w:rPr>
                <w:sz w:val="24"/>
                <w:szCs w:val="24"/>
              </w:rPr>
              <w:t>Решение направлено в адрес заявителя</w:t>
            </w:r>
            <w:r w:rsidRPr="00C723ED">
              <w:rPr>
                <w:sz w:val="24"/>
                <w:szCs w:val="24"/>
              </w:rPr>
              <w:tab/>
              <w:t>«</w:t>
            </w:r>
          </w:p>
        </w:tc>
        <w:tc>
          <w:tcPr>
            <w:tcW w:w="413" w:type="dxa"/>
            <w:tcBorders>
              <w:bottom w:val="single" w:sz="4" w:space="0" w:color="auto"/>
            </w:tcBorders>
            <w:vAlign w:val="bottom"/>
          </w:tcPr>
          <w:p w:rsidR="00C723ED" w:rsidRPr="00C723ED" w:rsidRDefault="00C723ED" w:rsidP="00C723ED">
            <w:pPr>
              <w:autoSpaceDE/>
              <w:autoSpaceDN/>
              <w:jc w:val="center"/>
              <w:rPr>
                <w:sz w:val="24"/>
                <w:szCs w:val="24"/>
              </w:rPr>
            </w:pPr>
          </w:p>
        </w:tc>
        <w:tc>
          <w:tcPr>
            <w:tcW w:w="284" w:type="dxa"/>
            <w:vAlign w:val="bottom"/>
          </w:tcPr>
          <w:p w:rsidR="00C723ED" w:rsidRPr="00C723ED" w:rsidRDefault="00C723ED" w:rsidP="00C723ED">
            <w:pPr>
              <w:autoSpaceDE/>
              <w:autoSpaceDN/>
              <w:rPr>
                <w:sz w:val="24"/>
                <w:szCs w:val="24"/>
              </w:rPr>
            </w:pPr>
            <w:r w:rsidRPr="00C723ED">
              <w:rPr>
                <w:sz w:val="24"/>
                <w:szCs w:val="24"/>
              </w:rPr>
              <w:t>»</w:t>
            </w:r>
          </w:p>
        </w:tc>
        <w:tc>
          <w:tcPr>
            <w:tcW w:w="1935" w:type="dxa"/>
            <w:tcBorders>
              <w:bottom w:val="single" w:sz="4" w:space="0" w:color="auto"/>
            </w:tcBorders>
            <w:vAlign w:val="bottom"/>
          </w:tcPr>
          <w:p w:rsidR="00C723ED" w:rsidRPr="00C723ED" w:rsidRDefault="00C723ED" w:rsidP="00C723ED">
            <w:pPr>
              <w:autoSpaceDE/>
              <w:autoSpaceDN/>
              <w:jc w:val="center"/>
              <w:rPr>
                <w:sz w:val="24"/>
                <w:szCs w:val="24"/>
              </w:rPr>
            </w:pPr>
          </w:p>
        </w:tc>
        <w:tc>
          <w:tcPr>
            <w:tcW w:w="364" w:type="dxa"/>
            <w:vAlign w:val="bottom"/>
          </w:tcPr>
          <w:p w:rsidR="00C723ED" w:rsidRPr="00C723ED" w:rsidRDefault="00C723ED" w:rsidP="00C723ED">
            <w:pPr>
              <w:autoSpaceDE/>
              <w:autoSpaceDN/>
              <w:jc w:val="right"/>
              <w:rPr>
                <w:sz w:val="24"/>
                <w:szCs w:val="24"/>
              </w:rPr>
            </w:pPr>
            <w:r w:rsidRPr="00C723ED">
              <w:rPr>
                <w:sz w:val="24"/>
                <w:szCs w:val="24"/>
              </w:rPr>
              <w:t>20</w:t>
            </w:r>
          </w:p>
        </w:tc>
        <w:tc>
          <w:tcPr>
            <w:tcW w:w="406" w:type="dxa"/>
            <w:tcBorders>
              <w:bottom w:val="single" w:sz="4" w:space="0" w:color="auto"/>
            </w:tcBorders>
            <w:vAlign w:val="bottom"/>
          </w:tcPr>
          <w:p w:rsidR="00C723ED" w:rsidRPr="00C723ED" w:rsidRDefault="00C723ED" w:rsidP="00C723ED">
            <w:pPr>
              <w:autoSpaceDE/>
              <w:autoSpaceDN/>
              <w:rPr>
                <w:sz w:val="24"/>
                <w:szCs w:val="24"/>
              </w:rPr>
            </w:pPr>
          </w:p>
        </w:tc>
        <w:tc>
          <w:tcPr>
            <w:tcW w:w="283" w:type="dxa"/>
            <w:vAlign w:val="bottom"/>
          </w:tcPr>
          <w:p w:rsidR="00C723ED" w:rsidRPr="00C723ED" w:rsidRDefault="00C723ED" w:rsidP="00C723ED">
            <w:pPr>
              <w:autoSpaceDE/>
              <w:autoSpaceDN/>
              <w:jc w:val="right"/>
              <w:rPr>
                <w:sz w:val="24"/>
                <w:szCs w:val="24"/>
              </w:rPr>
            </w:pPr>
            <w:proofErr w:type="gramStart"/>
            <w:r w:rsidRPr="00C723ED">
              <w:rPr>
                <w:sz w:val="24"/>
                <w:szCs w:val="24"/>
              </w:rPr>
              <w:t>г</w:t>
            </w:r>
            <w:proofErr w:type="gramEnd"/>
            <w:r w:rsidRPr="00C723ED">
              <w:rPr>
                <w:sz w:val="24"/>
                <w:szCs w:val="24"/>
              </w:rPr>
              <w:t>.</w:t>
            </w:r>
          </w:p>
        </w:tc>
      </w:tr>
      <w:tr w:rsidR="00C723ED" w:rsidRPr="00C723ED" w:rsidTr="00BF5CF7">
        <w:tc>
          <w:tcPr>
            <w:tcW w:w="4239" w:type="dxa"/>
            <w:vAlign w:val="bottom"/>
          </w:tcPr>
          <w:p w:rsidR="00C723ED" w:rsidRPr="00C723ED" w:rsidRDefault="00C723ED" w:rsidP="00C723ED">
            <w:pPr>
              <w:autoSpaceDE/>
              <w:autoSpaceDN/>
              <w:jc w:val="center"/>
              <w:rPr>
                <w:sz w:val="14"/>
                <w:szCs w:val="14"/>
              </w:rPr>
            </w:pPr>
            <w:r w:rsidRPr="00C723ED">
              <w:rPr>
                <w:sz w:val="14"/>
                <w:szCs w:val="14"/>
              </w:rPr>
              <w:t>(заполняется в случае направления решения по почте)</w:t>
            </w:r>
          </w:p>
        </w:tc>
        <w:tc>
          <w:tcPr>
            <w:tcW w:w="413" w:type="dxa"/>
            <w:tcBorders>
              <w:top w:val="single" w:sz="4" w:space="0" w:color="auto"/>
            </w:tcBorders>
            <w:vAlign w:val="bottom"/>
          </w:tcPr>
          <w:p w:rsidR="00C723ED" w:rsidRPr="00C723ED" w:rsidRDefault="00C723ED" w:rsidP="00C723ED">
            <w:pPr>
              <w:autoSpaceDE/>
              <w:autoSpaceDN/>
              <w:jc w:val="center"/>
              <w:rPr>
                <w:sz w:val="14"/>
                <w:szCs w:val="14"/>
              </w:rPr>
            </w:pPr>
          </w:p>
        </w:tc>
        <w:tc>
          <w:tcPr>
            <w:tcW w:w="284" w:type="dxa"/>
            <w:vAlign w:val="bottom"/>
          </w:tcPr>
          <w:p w:rsidR="00C723ED" w:rsidRPr="00C723ED" w:rsidRDefault="00C723ED" w:rsidP="00C723ED">
            <w:pPr>
              <w:autoSpaceDE/>
              <w:autoSpaceDN/>
              <w:rPr>
                <w:sz w:val="14"/>
                <w:szCs w:val="14"/>
              </w:rPr>
            </w:pPr>
          </w:p>
        </w:tc>
        <w:tc>
          <w:tcPr>
            <w:tcW w:w="1935" w:type="dxa"/>
            <w:tcBorders>
              <w:top w:val="single" w:sz="4" w:space="0" w:color="auto"/>
            </w:tcBorders>
            <w:vAlign w:val="bottom"/>
          </w:tcPr>
          <w:p w:rsidR="00C723ED" w:rsidRPr="00C723ED" w:rsidRDefault="00C723ED" w:rsidP="00C723ED">
            <w:pPr>
              <w:autoSpaceDE/>
              <w:autoSpaceDN/>
              <w:jc w:val="center"/>
              <w:rPr>
                <w:sz w:val="14"/>
                <w:szCs w:val="14"/>
              </w:rPr>
            </w:pPr>
          </w:p>
        </w:tc>
        <w:tc>
          <w:tcPr>
            <w:tcW w:w="364" w:type="dxa"/>
            <w:vAlign w:val="bottom"/>
          </w:tcPr>
          <w:p w:rsidR="00C723ED" w:rsidRPr="00C723ED" w:rsidRDefault="00C723ED" w:rsidP="00C723ED">
            <w:pPr>
              <w:autoSpaceDE/>
              <w:autoSpaceDN/>
              <w:jc w:val="right"/>
              <w:rPr>
                <w:sz w:val="14"/>
                <w:szCs w:val="14"/>
              </w:rPr>
            </w:pPr>
          </w:p>
        </w:tc>
        <w:tc>
          <w:tcPr>
            <w:tcW w:w="406" w:type="dxa"/>
            <w:tcBorders>
              <w:top w:val="single" w:sz="4" w:space="0" w:color="auto"/>
            </w:tcBorders>
            <w:vAlign w:val="bottom"/>
          </w:tcPr>
          <w:p w:rsidR="00C723ED" w:rsidRPr="00C723ED" w:rsidRDefault="00C723ED" w:rsidP="00C723ED">
            <w:pPr>
              <w:autoSpaceDE/>
              <w:autoSpaceDN/>
              <w:rPr>
                <w:sz w:val="14"/>
                <w:szCs w:val="14"/>
              </w:rPr>
            </w:pPr>
          </w:p>
        </w:tc>
        <w:tc>
          <w:tcPr>
            <w:tcW w:w="283" w:type="dxa"/>
            <w:vAlign w:val="bottom"/>
          </w:tcPr>
          <w:p w:rsidR="00C723ED" w:rsidRPr="00C723ED" w:rsidRDefault="00C723ED" w:rsidP="00C723ED">
            <w:pPr>
              <w:autoSpaceDE/>
              <w:autoSpaceDN/>
              <w:jc w:val="right"/>
              <w:rPr>
                <w:sz w:val="14"/>
                <w:szCs w:val="14"/>
              </w:rPr>
            </w:pPr>
          </w:p>
        </w:tc>
      </w:tr>
    </w:tbl>
    <w:p w:rsidR="00C723ED" w:rsidRPr="00C723ED" w:rsidRDefault="00C723ED" w:rsidP="00C723ED">
      <w:pPr>
        <w:autoSpaceDE/>
        <w:autoSpaceDN/>
        <w:rPr>
          <w:sz w:val="24"/>
          <w:szCs w:val="24"/>
        </w:rPr>
      </w:pPr>
    </w:p>
    <w:tbl>
      <w:tblPr>
        <w:tblStyle w:val="3"/>
        <w:tblW w:w="5243" w:type="dxa"/>
        <w:jc w:val="right"/>
        <w:tblInd w:w="-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43"/>
      </w:tblGrid>
      <w:tr w:rsidR="00C723ED" w:rsidRPr="00C723ED" w:rsidTr="00BF5CF7">
        <w:trPr>
          <w:trHeight w:val="240"/>
          <w:jc w:val="right"/>
        </w:trPr>
        <w:tc>
          <w:tcPr>
            <w:tcW w:w="5243" w:type="dxa"/>
            <w:tcBorders>
              <w:bottom w:val="single" w:sz="4" w:space="0" w:color="auto"/>
            </w:tcBorders>
            <w:vAlign w:val="bottom"/>
          </w:tcPr>
          <w:p w:rsidR="00C723ED" w:rsidRPr="00C723ED" w:rsidRDefault="00C723ED" w:rsidP="00C723ED">
            <w:pPr>
              <w:autoSpaceDE/>
              <w:autoSpaceDN/>
              <w:jc w:val="center"/>
              <w:rPr>
                <w:sz w:val="24"/>
                <w:szCs w:val="24"/>
              </w:rPr>
            </w:pPr>
          </w:p>
        </w:tc>
      </w:tr>
      <w:tr w:rsidR="00C723ED" w:rsidRPr="00C723ED" w:rsidTr="00BF5CF7">
        <w:trPr>
          <w:jc w:val="right"/>
        </w:trPr>
        <w:tc>
          <w:tcPr>
            <w:tcW w:w="5243" w:type="dxa"/>
            <w:tcBorders>
              <w:top w:val="single" w:sz="4" w:space="0" w:color="auto"/>
            </w:tcBorders>
            <w:vAlign w:val="bottom"/>
          </w:tcPr>
          <w:p w:rsidR="00C723ED" w:rsidRPr="00C723ED" w:rsidRDefault="00C723ED" w:rsidP="00C723ED">
            <w:pPr>
              <w:autoSpaceDE/>
              <w:autoSpaceDN/>
              <w:jc w:val="center"/>
              <w:rPr>
                <w:iCs/>
                <w:sz w:val="14"/>
                <w:szCs w:val="14"/>
              </w:rPr>
            </w:pPr>
            <w:r w:rsidRPr="00C723ED">
              <w:rPr>
                <w:iCs/>
                <w:sz w:val="14"/>
                <w:szCs w:val="14"/>
              </w:rPr>
              <w:t>(Ф. И. О., подпись должностного лица, направившего решение в адрес заявителя)</w:t>
            </w:r>
          </w:p>
        </w:tc>
      </w:tr>
    </w:tbl>
    <w:p w:rsidR="00C723ED" w:rsidRPr="00C723ED" w:rsidRDefault="00C723ED" w:rsidP="000201CB">
      <w:pPr>
        <w:autoSpaceDE/>
        <w:autoSpaceDN/>
        <w:rPr>
          <w:sz w:val="24"/>
          <w:szCs w:val="24"/>
        </w:rPr>
      </w:pPr>
    </w:p>
    <w:sectPr w:rsidR="00C723ED" w:rsidRPr="00C723ED" w:rsidSect="00C723ED">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DFD"/>
    <w:rsid w:val="000201CB"/>
    <w:rsid w:val="00080FAA"/>
    <w:rsid w:val="000D40EB"/>
    <w:rsid w:val="00101053"/>
    <w:rsid w:val="001B1D09"/>
    <w:rsid w:val="002349F0"/>
    <w:rsid w:val="00270D2E"/>
    <w:rsid w:val="00336EBB"/>
    <w:rsid w:val="00397540"/>
    <w:rsid w:val="00425DF5"/>
    <w:rsid w:val="00497B3B"/>
    <w:rsid w:val="005142EE"/>
    <w:rsid w:val="005A2B3D"/>
    <w:rsid w:val="005F57C7"/>
    <w:rsid w:val="00682BAA"/>
    <w:rsid w:val="006E5257"/>
    <w:rsid w:val="00742258"/>
    <w:rsid w:val="0077468A"/>
    <w:rsid w:val="007F7DFD"/>
    <w:rsid w:val="00841F57"/>
    <w:rsid w:val="00894848"/>
    <w:rsid w:val="00904D22"/>
    <w:rsid w:val="0092009E"/>
    <w:rsid w:val="0097646C"/>
    <w:rsid w:val="009A54EC"/>
    <w:rsid w:val="00A46960"/>
    <w:rsid w:val="00A73291"/>
    <w:rsid w:val="00B00AEE"/>
    <w:rsid w:val="00BF5CF7"/>
    <w:rsid w:val="00C20EED"/>
    <w:rsid w:val="00C543A9"/>
    <w:rsid w:val="00C723ED"/>
    <w:rsid w:val="00D00027"/>
    <w:rsid w:val="00D1528E"/>
    <w:rsid w:val="00D57F54"/>
    <w:rsid w:val="00E81D3D"/>
    <w:rsid w:val="00E91BCA"/>
    <w:rsid w:val="00EB4AAC"/>
    <w:rsid w:val="00EC64C1"/>
    <w:rsid w:val="00ED14B7"/>
    <w:rsid w:val="00EF20A7"/>
    <w:rsid w:val="00F114F2"/>
    <w:rsid w:val="00F75795"/>
    <w:rsid w:val="00FA0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DFD"/>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7F7D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uiPriority w:val="99"/>
    <w:unhideWhenUsed/>
    <w:rsid w:val="007F7DFD"/>
    <w:rPr>
      <w:color w:val="0000FF"/>
      <w:u w:val="single"/>
    </w:rPr>
  </w:style>
  <w:style w:type="table" w:customStyle="1" w:styleId="11">
    <w:name w:val="Сетка таблицы11"/>
    <w:basedOn w:val="a1"/>
    <w:next w:val="a4"/>
    <w:uiPriority w:val="59"/>
    <w:rsid w:val="001B1D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1B1D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99"/>
    <w:rsid w:val="00C723ED"/>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99"/>
    <w:rsid w:val="00C723ED"/>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99"/>
    <w:rsid w:val="00C723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A46960"/>
    <w:pPr>
      <w:autoSpaceDE/>
      <w:autoSpaceDN/>
      <w:spacing w:before="100" w:beforeAutospacing="1" w:after="100" w:afterAutospacing="1"/>
    </w:pPr>
    <w:rPr>
      <w:sz w:val="24"/>
      <w:szCs w:val="24"/>
    </w:rPr>
  </w:style>
  <w:style w:type="paragraph" w:styleId="a6">
    <w:name w:val="Balloon Text"/>
    <w:basedOn w:val="a"/>
    <w:link w:val="a7"/>
    <w:uiPriority w:val="99"/>
    <w:semiHidden/>
    <w:unhideWhenUsed/>
    <w:rsid w:val="00397540"/>
    <w:rPr>
      <w:rFonts w:ascii="Tahoma" w:hAnsi="Tahoma" w:cs="Tahoma"/>
      <w:sz w:val="16"/>
      <w:szCs w:val="16"/>
    </w:rPr>
  </w:style>
  <w:style w:type="character" w:customStyle="1" w:styleId="a7">
    <w:name w:val="Текст выноски Знак"/>
    <w:basedOn w:val="a0"/>
    <w:link w:val="a6"/>
    <w:uiPriority w:val="99"/>
    <w:semiHidden/>
    <w:rsid w:val="0039754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DFD"/>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7F7D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uiPriority w:val="99"/>
    <w:unhideWhenUsed/>
    <w:rsid w:val="007F7DFD"/>
    <w:rPr>
      <w:color w:val="0000FF"/>
      <w:u w:val="single"/>
    </w:rPr>
  </w:style>
  <w:style w:type="table" w:customStyle="1" w:styleId="11">
    <w:name w:val="Сетка таблицы11"/>
    <w:basedOn w:val="a1"/>
    <w:next w:val="a4"/>
    <w:uiPriority w:val="59"/>
    <w:rsid w:val="001B1D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1B1D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99"/>
    <w:rsid w:val="00C723ED"/>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99"/>
    <w:rsid w:val="00C723ED"/>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4"/>
    <w:uiPriority w:val="99"/>
    <w:rsid w:val="00C723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A46960"/>
    <w:pPr>
      <w:autoSpaceDE/>
      <w:autoSpaceDN/>
      <w:spacing w:before="100" w:beforeAutospacing="1" w:after="100" w:afterAutospacing="1"/>
    </w:pPr>
    <w:rPr>
      <w:sz w:val="24"/>
      <w:szCs w:val="24"/>
    </w:rPr>
  </w:style>
  <w:style w:type="paragraph" w:styleId="a6">
    <w:name w:val="Balloon Text"/>
    <w:basedOn w:val="a"/>
    <w:link w:val="a7"/>
    <w:uiPriority w:val="99"/>
    <w:semiHidden/>
    <w:unhideWhenUsed/>
    <w:rsid w:val="00397540"/>
    <w:rPr>
      <w:rFonts w:ascii="Tahoma" w:hAnsi="Tahoma" w:cs="Tahoma"/>
      <w:sz w:val="16"/>
      <w:szCs w:val="16"/>
    </w:rPr>
  </w:style>
  <w:style w:type="character" w:customStyle="1" w:styleId="a7">
    <w:name w:val="Текст выноски Знак"/>
    <w:basedOn w:val="a0"/>
    <w:link w:val="a6"/>
    <w:uiPriority w:val="99"/>
    <w:semiHidden/>
    <w:rsid w:val="0039754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406937">
      <w:bodyDiv w:val="1"/>
      <w:marLeft w:val="0"/>
      <w:marRight w:val="0"/>
      <w:marTop w:val="0"/>
      <w:marBottom w:val="0"/>
      <w:divBdr>
        <w:top w:val="none" w:sz="0" w:space="0" w:color="auto"/>
        <w:left w:val="none" w:sz="0" w:space="0" w:color="auto"/>
        <w:bottom w:val="none" w:sz="0" w:space="0" w:color="auto"/>
        <w:right w:val="none" w:sz="0" w:space="0" w:color="auto"/>
      </w:divBdr>
    </w:div>
    <w:div w:id="1962571278">
      <w:bodyDiv w:val="1"/>
      <w:marLeft w:val="0"/>
      <w:marRight w:val="0"/>
      <w:marTop w:val="0"/>
      <w:marBottom w:val="0"/>
      <w:divBdr>
        <w:top w:val="none" w:sz="0" w:space="0" w:color="auto"/>
        <w:left w:val="none" w:sz="0" w:space="0" w:color="auto"/>
        <w:bottom w:val="none" w:sz="0" w:space="0" w:color="auto"/>
        <w:right w:val="none" w:sz="0" w:space="0" w:color="auto"/>
      </w:divBdr>
      <w:divsChild>
        <w:div w:id="147552424">
          <w:marLeft w:val="0"/>
          <w:marRight w:val="0"/>
          <w:marTop w:val="0"/>
          <w:marBottom w:val="0"/>
          <w:divBdr>
            <w:top w:val="none" w:sz="0" w:space="0" w:color="auto"/>
            <w:left w:val="none" w:sz="0" w:space="0" w:color="auto"/>
            <w:bottom w:val="none" w:sz="0" w:space="0" w:color="auto"/>
            <w:right w:val="none" w:sz="0" w:space="0" w:color="auto"/>
          </w:divBdr>
        </w:div>
        <w:div w:id="1601064445">
          <w:marLeft w:val="0"/>
          <w:marRight w:val="0"/>
          <w:marTop w:val="0"/>
          <w:marBottom w:val="0"/>
          <w:divBdr>
            <w:top w:val="none" w:sz="0" w:space="0" w:color="auto"/>
            <w:left w:val="none" w:sz="0" w:space="0" w:color="auto"/>
            <w:bottom w:val="none" w:sz="0" w:space="0" w:color="auto"/>
            <w:right w:val="none" w:sz="0" w:space="0" w:color="auto"/>
          </w:divBdr>
        </w:div>
        <w:div w:id="2054839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msk.ucoz.ru" TargetMode="External"/><Relationship Id="rId3" Type="http://schemas.microsoft.com/office/2007/relationships/stylesWithEffects" Target="stylesWithEffects.xml"/><Relationship Id="rId7" Type="http://schemas.openxmlformats.org/officeDocument/2006/relationships/hyperlink" Target="consultantplus://offline/ref=59AE180D84527AEA7445141119611668A31D98366140AF2B7A7A55F560CFID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9107F-51D2-4F6D-AEF5-42251F176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9557</Words>
  <Characters>54480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2</cp:revision>
  <cp:lastPrinted>2019-07-11T07:49:00Z</cp:lastPrinted>
  <dcterms:created xsi:type="dcterms:W3CDTF">2019-04-29T13:28:00Z</dcterms:created>
  <dcterms:modified xsi:type="dcterms:W3CDTF">2019-07-11T08:27:00Z</dcterms:modified>
</cp:coreProperties>
</file>